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5FA38" w14:textId="795880F4" w:rsidR="00A26B61" w:rsidRPr="00A26B61" w:rsidRDefault="00270296" w:rsidP="00A26B61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bookmarkStart w:id="0" w:name="_GoBack"/>
      <w:bookmarkEnd w:id="0"/>
      <w:r w:rsidRPr="00A26B61">
        <w:rPr>
          <w:rFonts w:ascii="GHEA Grapalat" w:hAnsi="GHEA Grapalat"/>
          <w:sz w:val="18"/>
          <w:szCs w:val="18"/>
        </w:rPr>
        <w:t xml:space="preserve"> </w:t>
      </w:r>
      <w:r w:rsidR="00A26B61" w:rsidRPr="00A26B61">
        <w:rPr>
          <w:rFonts w:ascii="GHEA Grapalat" w:hAnsi="GHEA Grapalat"/>
          <w:sz w:val="18"/>
          <w:szCs w:val="18"/>
        </w:rPr>
        <w:t>«Հավելված Ν 1</w:t>
      </w:r>
    </w:p>
    <w:p w14:paraId="3D7D053E" w14:textId="77777777" w:rsidR="00A26B61" w:rsidRPr="00A26B61" w:rsidRDefault="00A26B61" w:rsidP="00A26B61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A26B61">
        <w:rPr>
          <w:rFonts w:ascii="GHEA Grapalat" w:hAnsi="GHEA Grapalat"/>
          <w:sz w:val="18"/>
          <w:szCs w:val="18"/>
        </w:rPr>
        <w:t>ԼՂՀ կառավարության</w:t>
      </w:r>
    </w:p>
    <w:p w14:paraId="4395B587" w14:textId="003EFFA2" w:rsidR="0076627E" w:rsidRPr="0076627E" w:rsidRDefault="00A26B61" w:rsidP="00A26B61">
      <w:pPr>
        <w:spacing w:after="0" w:line="240" w:lineRule="auto"/>
        <w:jc w:val="right"/>
        <w:rPr>
          <w:rFonts w:ascii="GHEA Grapalat" w:hAnsi="GHEA Grapalat" w:cs="Arial"/>
          <w:sz w:val="18"/>
          <w:szCs w:val="18"/>
        </w:rPr>
      </w:pPr>
      <w:r w:rsidRPr="00A26B61">
        <w:rPr>
          <w:rFonts w:ascii="GHEA Grapalat" w:hAnsi="GHEA Grapalat"/>
          <w:sz w:val="18"/>
          <w:szCs w:val="18"/>
        </w:rPr>
        <w:t>«15» հունվարի 2008թ. թիվ 14 որոշման</w:t>
      </w:r>
    </w:p>
    <w:p w14:paraId="039BB6A7" w14:textId="1B842C96" w:rsidR="0076627E" w:rsidRDefault="0076627E" w:rsidP="00E35394">
      <w:pPr>
        <w:spacing w:after="0" w:line="240" w:lineRule="auto"/>
        <w:jc w:val="right"/>
        <w:rPr>
          <w:rFonts w:ascii="GHEA Grapalat" w:hAnsi="GHEA Grapalat" w:cs="Arial"/>
          <w:sz w:val="18"/>
          <w:szCs w:val="18"/>
        </w:rPr>
      </w:pPr>
    </w:p>
    <w:p w14:paraId="727E6051" w14:textId="77777777" w:rsidR="00A26B61" w:rsidRPr="00A26B61" w:rsidRDefault="00A26B61" w:rsidP="00A26B61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A26B61">
        <w:rPr>
          <w:rFonts w:ascii="GHEA Grapalat" w:hAnsi="GHEA Grapalat"/>
          <w:b/>
          <w:bCs/>
          <w:sz w:val="18"/>
          <w:szCs w:val="18"/>
        </w:rPr>
        <w:t>ՓՐԿԱՐԱՐԱԿԱՆ ԾԱՌԱՅՈՂԻՆ ՆԵՐԿԱՅԱՑՎՈՂ ԱՌՈՂՋԱԿԱՆ</w:t>
      </w:r>
    </w:p>
    <w:p w14:paraId="7541EE0C" w14:textId="77777777" w:rsidR="00A26B61" w:rsidRPr="00A26B61" w:rsidRDefault="00A26B61" w:rsidP="00A26B61">
      <w:pPr>
        <w:spacing w:after="0" w:line="240" w:lineRule="auto"/>
        <w:jc w:val="center"/>
        <w:rPr>
          <w:rFonts w:ascii="Arial Unicode" w:hAnsi="Arial Unicode"/>
          <w:sz w:val="21"/>
          <w:szCs w:val="21"/>
        </w:rPr>
      </w:pPr>
      <w:r w:rsidRPr="00A26B61">
        <w:rPr>
          <w:rFonts w:ascii="GHEA Grapalat" w:hAnsi="GHEA Grapalat"/>
          <w:b/>
          <w:bCs/>
          <w:sz w:val="18"/>
          <w:szCs w:val="18"/>
        </w:rPr>
        <w:t>ՎԻՃԱԿԻ ՀԵՏ ԿԱՊՎԱԾ ՊԱՀԱՆՋՆԵՐԸ</w:t>
      </w:r>
    </w:p>
    <w:p w14:paraId="042A026F" w14:textId="77777777" w:rsidR="00A26B61" w:rsidRDefault="00A26B61" w:rsidP="00A26B61">
      <w:pPr>
        <w:spacing w:after="0" w:line="240" w:lineRule="auto"/>
        <w:jc w:val="center"/>
        <w:rPr>
          <w:rFonts w:ascii="GHEA Grapalat" w:hAnsi="GHEA Grapalat" w:cs="Arial"/>
          <w:sz w:val="18"/>
          <w:szCs w:val="18"/>
        </w:rPr>
      </w:pPr>
    </w:p>
    <w:tbl>
      <w:tblPr>
        <w:tblStyle w:val="TableGrid"/>
        <w:tblW w:w="10490" w:type="dxa"/>
        <w:tblInd w:w="-856" w:type="dxa"/>
        <w:tblLayout w:type="fixed"/>
        <w:tblCellMar>
          <w:top w:w="6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539"/>
        <w:gridCol w:w="16"/>
        <w:gridCol w:w="12"/>
        <w:gridCol w:w="72"/>
        <w:gridCol w:w="3051"/>
        <w:gridCol w:w="27"/>
        <w:gridCol w:w="6"/>
        <w:gridCol w:w="43"/>
        <w:gridCol w:w="15"/>
        <w:gridCol w:w="227"/>
        <w:gridCol w:w="1813"/>
        <w:gridCol w:w="700"/>
        <w:gridCol w:w="151"/>
        <w:gridCol w:w="1702"/>
        <w:gridCol w:w="2116"/>
      </w:tblGrid>
      <w:tr w:rsidR="0076627E" w:rsidRPr="00270296" w14:paraId="3BDC63E5" w14:textId="77777777" w:rsidTr="001952EB">
        <w:trPr>
          <w:trHeight w:val="2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6286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5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14:paraId="0D381723" w14:textId="77777777" w:rsidR="0076627E" w:rsidRPr="00226B22" w:rsidRDefault="0076627E" w:rsidP="001952E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26B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1.</w:t>
            </w:r>
            <w:r w:rsidRPr="007434A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26B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ՀԻՎԱՆԴՈՒԹՅՈՒՆՆԵՐԻ ԵՎ</w:t>
            </w:r>
            <w:r w:rsidRPr="000F6ED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26B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ՖԻԶԻԿԱԿԱՆ ԹԵՐՈՒԹՅՈՒՆՆԵՐԻ ՑԱՆԿ</w:t>
            </w:r>
          </w:p>
        </w:tc>
      </w:tr>
      <w:tr w:rsidR="0076627E" w:rsidRPr="00226B22" w14:paraId="0F8519CD" w14:textId="77777777" w:rsidTr="001952EB">
        <w:trPr>
          <w:trHeight w:val="287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1B4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324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AA3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Հիվանդությունների և ֆիզիկական թերությունների</w:t>
            </w:r>
          </w:p>
          <w:p w14:paraId="707EF2F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F38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Նոր ընդունվող քաղաքացիներ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98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Արագ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արձագանքման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հատուկ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ստորաբաժանման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հրամանատար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,</w:t>
            </w:r>
          </w:p>
          <w:p w14:paraId="5718909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օպերատիվ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խմբի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հրամանատար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ջոկի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հրամանատար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փրկարար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,</w:t>
            </w:r>
          </w:p>
          <w:p w14:paraId="646F20E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վ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արորդ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-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փրկարար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բուժակ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-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փրկարար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հրշեջ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-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փրկարարական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մասի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պետ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պահակախմբի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պետ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,</w:t>
            </w:r>
          </w:p>
          <w:p w14:paraId="164E456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հրշեջ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-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փրկարար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,</w:t>
            </w:r>
          </w:p>
          <w:p w14:paraId="53C8D06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հրշեջ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-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սակրավոր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սակրավորական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խմբի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պետ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,</w:t>
            </w:r>
            <w:r w:rsidRPr="007434AC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սակրավոր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-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փրկարար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,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EF559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Կառուցվածքային, տարածքային և առանձնացված ստորաբաժանումների այլ ծառայողներ</w:t>
            </w:r>
          </w:p>
          <w:p w14:paraId="4DB40DE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549475F7" w14:textId="77777777" w:rsidTr="001952EB">
        <w:trPr>
          <w:trHeight w:val="216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B95A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184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C7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I սյունակ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1EB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II սյունակ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3A171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III սյունակ</w:t>
            </w:r>
          </w:p>
        </w:tc>
      </w:tr>
      <w:tr w:rsidR="0076627E" w:rsidRPr="00226B22" w14:paraId="0AE8D6A7" w14:textId="77777777" w:rsidTr="001952EB">
        <w:trPr>
          <w:trHeight w:val="1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6F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FAF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BA5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331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4DC0C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</w:tr>
      <w:tr w:rsidR="0076627E" w:rsidRPr="00226B22" w14:paraId="6D87E3BE" w14:textId="77777777" w:rsidTr="001952EB">
        <w:tblPrEx>
          <w:tblCellMar>
            <w:top w:w="62" w:type="dxa"/>
            <w:left w:w="106" w:type="dxa"/>
            <w:right w:w="110" w:type="dxa"/>
          </w:tblCellMar>
        </w:tblPrEx>
        <w:trPr>
          <w:trHeight w:val="3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F880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5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9259B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2. ՀՈԳԵԿԱՆ ՀԻՎԱՆԴՈՒԹՅՈՒՆՆԵՐ, ՎԱՐՔԻ ԽԱՆԳԱՐՈՒՄՆԵՐ (F70-F79)</w:t>
            </w:r>
          </w:p>
        </w:tc>
      </w:tr>
      <w:tr w:rsidR="0076627E" w:rsidRPr="00226B22" w14:paraId="574BF49A" w14:textId="77777777" w:rsidTr="001952EB">
        <w:tblPrEx>
          <w:tblCellMar>
            <w:top w:w="62" w:type="dxa"/>
            <w:left w:w="106" w:type="dxa"/>
            <w:right w:w="110" w:type="dxa"/>
          </w:tblCellMar>
        </w:tblPrEx>
        <w:trPr>
          <w:trHeight w:val="7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E75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0EA22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Օրգանական, ներառյալ սիմպտոմատիկ, հոգեկան խանգարումներ (F00-F09)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6EC36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BC0B697" w14:textId="77777777" w:rsidTr="001952EB">
        <w:tblPrEx>
          <w:tblCellMar>
            <w:top w:w="62" w:type="dxa"/>
            <w:left w:w="106" w:type="dxa"/>
            <w:right w:w="110" w:type="dxa"/>
          </w:tblCellMar>
        </w:tblPrEx>
        <w:trPr>
          <w:trHeight w:val="55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A73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62B8B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Շիզոֆրենիա, շիզոտիպային վիճակ և զառանցանքային խանգարումներ (F20-F29)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B54B56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728C3145" w14:textId="77777777" w:rsidTr="001952EB">
        <w:tblPrEx>
          <w:tblCellMar>
            <w:top w:w="62" w:type="dxa"/>
            <w:left w:w="106" w:type="dxa"/>
            <w:right w:w="110" w:type="dxa"/>
          </w:tblCellMar>
        </w:tblPrEx>
        <w:trPr>
          <w:trHeight w:val="5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29AE3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90CB13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Տրամադրության (աֆեկտիվ) խանգարումներ (F30-F39)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6F7914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4BE97EC5" w14:textId="77777777" w:rsidTr="001952EB">
        <w:tblPrEx>
          <w:tblCellMar>
            <w:top w:w="62" w:type="dxa"/>
            <w:left w:w="106" w:type="dxa"/>
            <w:right w:w="110" w:type="dxa"/>
          </w:tblCellMar>
        </w:tblPrEx>
        <w:trPr>
          <w:trHeight w:val="895"/>
        </w:trPr>
        <w:tc>
          <w:tcPr>
            <w:tcW w:w="5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08E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27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A20C1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Վարքային համախտանիշներ` կապված ֆիզիոլոգիական խանգարումների և</w:t>
            </w:r>
          </w:p>
          <w:p w14:paraId="37B6BDB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ֆիզիկական գործոնների հետ</w:t>
            </w:r>
          </w:p>
          <w:p w14:paraId="789852B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(F50-F59)</w:t>
            </w:r>
          </w:p>
        </w:tc>
        <w:tc>
          <w:tcPr>
            <w:tcW w:w="6724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AA3CC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B664471" w14:textId="77777777" w:rsidTr="001952EB">
        <w:tblPrEx>
          <w:tblCellMar>
            <w:top w:w="62" w:type="dxa"/>
            <w:left w:w="106" w:type="dxa"/>
            <w:right w:w="110" w:type="dxa"/>
          </w:tblCellMar>
        </w:tblPrEx>
        <w:trPr>
          <w:trHeight w:val="8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1306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439B657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Սթրեսի (գերհույզ) հետ կապված նևրոտիկ և</w:t>
            </w:r>
            <w:r w:rsidRPr="007434A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սոմատոֆորմ (մարմնաձևային) խանգարումներ (F40-F48)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3B8F817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2C068281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6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5BD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3C618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Անձի և վարքի խանգարումներ հասուն տարիքում (F60-F69)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76862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4D7627ED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91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690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128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Հոգեկան և վարքի խանգարումներ` կապված հոգ</w:t>
            </w:r>
            <w:r w:rsidRPr="00226B22">
              <w:rPr>
                <w:rFonts w:ascii="GHEA Grapalat" w:eastAsia="GHEA Mariam" w:hAnsi="GHEA Grapalat" w:cs="GHEA Mariam"/>
                <w:color w:val="000000"/>
                <w:sz w:val="18"/>
                <w:szCs w:val="18"/>
              </w:rPr>
              <w:t>եմետ հոգեներգործուն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նյութերի օգտագործման հետ (F10-F19)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4DC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0A71F45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315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932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3.</w:t>
            </w:r>
            <w:r w:rsidRPr="007434AC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ՆՅԱՐԴԱՅԻՆ ՀԱՄԱԿԱՐԳԻ ՀԻՎԱՆԴՈՒԹՅՈՒՆՆԵՐ (G00-G99)</w:t>
            </w:r>
          </w:p>
        </w:tc>
      </w:tr>
      <w:tr w:rsidR="0076627E" w:rsidRPr="00226B22" w14:paraId="3C0403DD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270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678271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8. Էպիլեպսիա G40</w:t>
            </w:r>
          </w:p>
        </w:tc>
      </w:tr>
      <w:tr w:rsidR="0076627E" w:rsidRPr="00226B22" w14:paraId="416F6223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862"/>
        </w:trPr>
        <w:tc>
          <w:tcPr>
            <w:tcW w:w="5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1514D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0CC867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1 հաճախակի նոպաներով կամ արտահայտված հոգեկան խանգարումների առկայությամբ</w:t>
            </w:r>
          </w:p>
        </w:tc>
        <w:tc>
          <w:tcPr>
            <w:tcW w:w="672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14F7CB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20C79C3A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356"/>
        </w:trPr>
        <w:tc>
          <w:tcPr>
            <w:tcW w:w="5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B3F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4960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2</w:t>
            </w:r>
            <w:r w:rsidRPr="008D270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հազվադեպ նոպաներով, նոպայից դուրս` առանց հոգեկան խանգարումների</w:t>
            </w:r>
          </w:p>
        </w:tc>
        <w:tc>
          <w:tcPr>
            <w:tcW w:w="6724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C13704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22C081B1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269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32A4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9. Գլխուղեղի և ողնուղեղի անոթային հիվանդություններ (I60-I69)</w:t>
            </w:r>
          </w:p>
        </w:tc>
      </w:tr>
      <w:tr w:rsidR="0076627E" w:rsidRPr="00226B22" w14:paraId="25280132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79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1B0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E67A9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</w:t>
            </w:r>
            <w:r w:rsidRPr="008D270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 արտահայտված և խիստ արտահայտված խանգարումներով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EF9EDE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624A415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60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ABF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94AE8A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ֆունկցիաների չափավոր արտահայտված խանգարումներով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9CD5AE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427EA00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10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AFF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E5831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առանց ֆունկցիաների խանգարման կամ ֆունկցիաների աննշան արտահայտված խանգարումով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2E41C8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76A3DE46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6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ABE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F7028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4) ֆունկցիայի ժամանակավոր խանգարումով</w:t>
            </w:r>
          </w:p>
        </w:tc>
        <w:tc>
          <w:tcPr>
            <w:tcW w:w="2906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F2945F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D6E2C3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3060CB54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792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1387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10. Կենտրոնական նյարդային համակարգի բորբոքային (մանրէային, վիրուսային) և վարակիչ-ալերգիկ հիվանդությունների հետևանքներ գլխուղեղի և ողնուղեղի օրգանական ախտահարումներ` ընդհանուր վարակների, սուր և քրոնիկական ինտոքսիկացիաների ժամանակ (G00-G09)</w:t>
            </w:r>
          </w:p>
        </w:tc>
      </w:tr>
      <w:tr w:rsidR="0076627E" w:rsidRPr="00226B22" w14:paraId="7AF8B918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7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329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222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ֆունկցիաների խիստ արտահայտված խանգարումով կամ զարգացող ընթացքով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6F5B39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0890458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60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C1D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D6DD6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ֆունկցիաների չափավոր արտահայտված խանգարումով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2F79E8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124633F8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7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8E5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FA834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ֆունկցիաների աննշան</w:t>
            </w:r>
          </w:p>
          <w:p w14:paraId="4F8B913D" w14:textId="77777777" w:rsidR="0076627E" w:rsidRPr="00226B22" w:rsidRDefault="0076627E" w:rsidP="001952EB">
            <w:pPr>
              <w:tabs>
                <w:tab w:val="center" w:pos="773"/>
                <w:tab w:val="center" w:pos="2319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</w:p>
          <w:p w14:paraId="384FA575" w14:textId="77777777" w:rsidR="0076627E" w:rsidRPr="00226B22" w:rsidRDefault="0076627E" w:rsidP="001952EB">
            <w:pPr>
              <w:tabs>
                <w:tab w:val="center" w:pos="773"/>
                <w:tab w:val="center" w:pos="2319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 կամ առանց դրա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28B3A3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1CADA865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271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6399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11. Գլխուղեղի և ողնուղեղի վնասվածքների հետևանքներ (T06.0-T06.1)</w:t>
            </w:r>
          </w:p>
        </w:tc>
      </w:tr>
      <w:tr w:rsidR="0076627E" w:rsidRPr="00226B22" w14:paraId="7892E262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73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ECE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98B2FD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ֆունկցիաների</w:t>
            </w:r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կամ խիստ</w:t>
            </w:r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րտահայտված խանգարումով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BB6381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CD6BDC8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63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B8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C9B36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ֆունկցիաների չափավոր արտահայտված խանգարումով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F388E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1D614412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7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3B9BA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ACEB15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ֆունկցիաների աննշան արտահայտված խանգարումով կամ առանց ֆուկցիաների խանգարման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675B9A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6D18C50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529"/>
        </w:trPr>
        <w:tc>
          <w:tcPr>
            <w:tcW w:w="10490" w:type="dxa"/>
            <w:gridSpan w:val="1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23C2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12. Առանձին նյարդերի, նյարդարմատների և հյուսակների ախտահարումներ` գերազանցապես կենտրոնական նյարդային համակարգի ախտահարմամբ (G10-G13), (G70-G73), (G80-G83)</w:t>
            </w:r>
          </w:p>
        </w:tc>
      </w:tr>
      <w:tr w:rsidR="0076627E" w:rsidRPr="00226B22" w14:paraId="11EDF4A0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10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B3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FE980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ֆունկցիաների արտահայտված և խիստ արտահայտված խանգարումով կամ արագ զարգացող ընթացքով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31B85E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4F13F5AC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10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469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76C5A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ֆունկցիաների չափավոր կամ աննշան արտահայտված խանգարումով կամ դանդաղ զարգացող ընթացքով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B8882E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18A7D88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276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C4A213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13. Պերիֆերիկ նյարդերի վնասվածքների հետևանք (G50-G59)</w:t>
            </w:r>
          </w:p>
        </w:tc>
      </w:tr>
      <w:tr w:rsidR="0076627E" w:rsidRPr="00226B22" w14:paraId="180B9AD8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802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A0F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5C3F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ֆունկցիաների արտահայտված </w:t>
            </w:r>
          </w:p>
          <w:p w14:paraId="76ECD22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և խիստ 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DFF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6943A4F2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79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114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D59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ֆունկցիաների չափավոր</w:t>
            </w:r>
          </w:p>
          <w:p w14:paraId="3384F06C" w14:textId="77777777" w:rsidR="0076627E" w:rsidRPr="00226B22" w:rsidRDefault="0076627E" w:rsidP="001952EB">
            <w:pPr>
              <w:tabs>
                <w:tab w:val="center" w:pos="748"/>
                <w:tab w:val="center" w:pos="2263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236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62078230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7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1BD96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6FA65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ֆունկցիաների աննշան</w:t>
            </w:r>
          </w:p>
          <w:p w14:paraId="5C4E6A92" w14:textId="77777777" w:rsidR="0076627E" w:rsidRPr="00226B22" w:rsidRDefault="0076627E" w:rsidP="001952EB">
            <w:pPr>
              <w:tabs>
                <w:tab w:val="center" w:pos="748"/>
                <w:tab w:val="center" w:pos="2263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խանգարումով կամ առանց դրա</w:t>
            </w:r>
          </w:p>
        </w:tc>
        <w:tc>
          <w:tcPr>
            <w:tcW w:w="2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B37A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721E7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6BF4A58F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277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51A45CD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14. Առանձին նյարդերի, նյարդարմատների և հյուսակների ախտահարումներ (G50-G59)</w:t>
            </w:r>
          </w:p>
        </w:tc>
      </w:tr>
      <w:tr w:rsidR="0076627E" w:rsidRPr="00226B22" w14:paraId="4321BD43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1328"/>
        </w:trPr>
        <w:tc>
          <w:tcPr>
            <w:tcW w:w="53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41D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3F69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ֆունկցիաների արտահայտված </w:t>
            </w:r>
          </w:p>
          <w:p w14:paraId="4F6C523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և խիստ արտահայտված խանգարումով կամ արագ զարգացող ընթացքով</w:t>
            </w:r>
          </w:p>
        </w:tc>
        <w:tc>
          <w:tcPr>
            <w:tcW w:w="6773" w:type="dxa"/>
            <w:gridSpan w:val="9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101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29BB9777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10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7FB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86A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ֆունկցիաների չափավոր արտահայտված խանգարումով կամ դանդաղ</w:t>
            </w:r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զարգացող ընթացքով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E7A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06D3BC3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132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AE6BE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6D3A5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ֆունկցիաների աննշան արտահայտված խանգարումով կամ մնացորդային երևույթներ՝ առանց ֆունկցիաների խանգարման</w:t>
            </w:r>
          </w:p>
        </w:tc>
        <w:tc>
          <w:tcPr>
            <w:tcW w:w="2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638D11" w14:textId="77777777" w:rsidR="0076627E" w:rsidRPr="00226B22" w:rsidRDefault="0076627E" w:rsidP="001952EB">
            <w:pPr>
              <w:tabs>
                <w:tab w:val="center" w:pos="103"/>
                <w:tab w:val="center" w:pos="986"/>
                <w:tab w:val="center" w:pos="181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</w:t>
            </w:r>
            <w:r w:rsidRPr="000F6ED7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 ծառայության համար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27BC3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09030FA7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9A8C3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4.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ՆԵՐՔԻՆ ՕՐԳԱՆՆԵՐԻ ՀԻՎԱՆԴՈՒԹՅՈՒՆՆԵՐ</w:t>
            </w:r>
          </w:p>
        </w:tc>
      </w:tr>
      <w:tr w:rsidR="0076627E" w:rsidRPr="00226B22" w14:paraId="16F3E097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162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57C2713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15.</w:t>
            </w:r>
            <w:r w:rsidRPr="00E14F4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Ֆիզիկական ինֆանտիլիզմ (թերզարգացում) (E40-E46)</w:t>
            </w:r>
          </w:p>
        </w:tc>
      </w:tr>
      <w:tr w:rsidR="0076627E" w:rsidRPr="00226B22" w14:paraId="5E43C0FC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778"/>
        </w:trPr>
        <w:tc>
          <w:tcPr>
            <w:tcW w:w="5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CEC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A4E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արտահայտվում է ֆիզիկական զարգացման անբավարար մակարդակով (մկանային համակարգը և ենթամաշկային             ճարպաբջջանքը թույլ են զարգացած, կրծքավանդակը նեղ է, հասակը՝ 150սմ-ից ցածր, քաշը՝ 43կգ-ից պակաս)</w:t>
            </w:r>
          </w:p>
        </w:tc>
        <w:tc>
          <w:tcPr>
            <w:tcW w:w="6773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E80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4D239137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15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F742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8495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հասակը` 150սմ և բարձր, քաշը՝ 43-45կգ</w:t>
            </w:r>
          </w:p>
          <w:p w14:paraId="6391B55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Քրոնիկ վարակիչ հիվանդություններ (A00-B99) Բուժմանը դժվար ենթարկվող կամ կայուն վարակակիրներ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7A4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  <w:p w14:paraId="3C9221B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3F97434F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10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6C5D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highlight w:val="yellow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61BC2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sz w:val="18"/>
                <w:szCs w:val="18"/>
              </w:rPr>
              <w:t>Քրոնիկ վարակիչ հիվանդություններ (A00-B99) Բուժմանը դժվար ենթարկվող կամ կայուն վարակակիրներ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BEA3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  <w:p w14:paraId="69D5868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76627E" w:rsidRPr="00226B22" w14:paraId="352362EB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278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FE0C1C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17. Ներզատիչ համակարգի և նյութափոխանակության հիվանդություններ (E00-E90)</w:t>
            </w:r>
          </w:p>
        </w:tc>
      </w:tr>
      <w:tr w:rsidR="0076627E" w:rsidRPr="00226B22" w14:paraId="483C390E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804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958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4DA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ֆունկցիաների արտահայտված և խիստ 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4DE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452895D0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5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AE2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960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ֆունկցիաների չափավոր արտահայտված խանգարումով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B3E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AC0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39624751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3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10828A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10C4B35" w14:textId="77777777" w:rsidR="0076627E" w:rsidRPr="00C036D0" w:rsidRDefault="0076627E" w:rsidP="001952EB">
            <w:pPr>
              <w:tabs>
                <w:tab w:val="center" w:pos="89"/>
                <w:tab w:val="center" w:pos="1024"/>
                <w:tab w:val="center" w:pos="2249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</w:t>
            </w:r>
            <w:r w:rsidRPr="00167B4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ալիմենտար</w:t>
            </w:r>
            <w:r w:rsidRPr="00C036D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ճարպակալում</w:t>
            </w:r>
            <w:r w:rsidRPr="00C036D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7FAE2776" w14:textId="77777777" w:rsidR="0076627E" w:rsidRPr="00226B22" w:rsidRDefault="0076627E" w:rsidP="001952EB">
            <w:pPr>
              <w:tabs>
                <w:tab w:val="center" w:pos="89"/>
                <w:tab w:val="center" w:pos="1024"/>
                <w:tab w:val="center" w:pos="2249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(ՖԶԻ-ն 39.9-ից մինչև 42,0)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72CD9C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EAB36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3BBE47DD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640"/>
        </w:trPr>
        <w:tc>
          <w:tcPr>
            <w:tcW w:w="10490" w:type="dxa"/>
            <w:gridSpan w:val="15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56B72F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18. Արյան համակարգի հիվանդություններ (սակավարյունություն, ագրանուլոցիտոզ, հեմոբլաստոզներ, հեմոսարկոմա, լիմֆոգրանուլեմատոզ, հեմոռագիկ դիաթեզներ և այլն) (D60-D64), (D70-D77)</w:t>
            </w:r>
          </w:p>
        </w:tc>
      </w:tr>
      <w:tr w:rsidR="0076627E" w:rsidRPr="00226B22" w14:paraId="11E9B54B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2044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AF3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D6B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արագ և դանդաղ զարգացող, պերիֆերիկ արյան կազմի զգալի փոփոխություններով և պարբերական սրացումներով, արյունաստեղծման ֆունկցիայի դանդաղ զարգացող, չափավոր արտահայտված խանգարումներով և</w:t>
            </w:r>
            <w:r w:rsidRPr="00227C4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հազվադեպ սրացումներով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5A1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14F8B554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DCB3A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E5948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ստացիոնար բուժում չպահանջող չափավոր արտահայտված երկրորդային սակավարյունություն, լեյկոպենիա, տրոմբոցիտոպենիա, վիճակ ճառագայթային ու ցիտոստատիկ</w:t>
            </w:r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բուժումից հետո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7F6D49" w14:textId="77777777" w:rsidR="0076627E" w:rsidRPr="00226B22" w:rsidRDefault="0076627E" w:rsidP="001952EB">
            <w:pPr>
              <w:tabs>
                <w:tab w:val="center" w:pos="103"/>
                <w:tab w:val="center" w:pos="986"/>
                <w:tab w:val="center" w:pos="181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</w:t>
            </w:r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90617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57FF3754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54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5124D8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19. Էկզոգեն սուր կամ քրոնիկական ինտոքսիկացիաների սրացումների կամ ազդեցությունների հետևանքներ, ալերգիկ հիվանդություններ (T36-T50)</w:t>
            </w:r>
          </w:p>
        </w:tc>
      </w:tr>
      <w:tr w:rsidR="0076627E" w:rsidRPr="00226B22" w14:paraId="08ECB4C0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884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FA689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8AF88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ֆունկցիաների արտահայտված և խիստ 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6CB87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32F87DA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642"/>
        </w:trPr>
        <w:tc>
          <w:tcPr>
            <w:tcW w:w="539" w:type="dxa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DEDA3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66D0E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ֆունկցիաների չափավոր</w:t>
            </w:r>
          </w:p>
          <w:p w14:paraId="166985F0" w14:textId="77777777" w:rsidR="0076627E" w:rsidRPr="00226B22" w:rsidRDefault="0076627E" w:rsidP="001952EB">
            <w:pPr>
              <w:tabs>
                <w:tab w:val="center" w:pos="727"/>
                <w:tab w:val="center" w:pos="2242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խանգարումով</w:t>
            </w:r>
          </w:p>
        </w:tc>
        <w:tc>
          <w:tcPr>
            <w:tcW w:w="2804" w:type="dxa"/>
            <w:gridSpan w:val="6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44155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F46E1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06D6BA0F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7B6B78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20. Տուբերկուլոզ (A15-A19)</w:t>
            </w:r>
          </w:p>
        </w:tc>
      </w:tr>
      <w:tr w:rsidR="0076627E" w:rsidRPr="00226B22" w14:paraId="2B3C6D1D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1396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854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A91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ակտիվ՝ պրոգրեսիվող միկոբակտերիայի արտազատմամբ կամ քայքայմամբ, ակտիվ մարող` առանց միկոբակտերիայի արտազատման և քայքայման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F57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7E50DB5E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2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32CDE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12AF2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ոչ ակտիվ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D62B8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3A919FC6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54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FC929D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21. Թոքերի, շնչառական ուղիների, պլևրայի ոչ տուբերկուլոզային բնույթի քրոնիկական հիվանդություններ, զարգացման արատներ և սուր հիվանդություններից հետո կայուն մնացորդային երևույթներ (J00-J99)</w:t>
            </w:r>
          </w:p>
        </w:tc>
      </w:tr>
      <w:tr w:rsidR="0076627E" w:rsidRPr="00226B22" w14:paraId="09EAF24A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800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FAB49D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93BBD6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ֆունկցիաների խիստ արտահայտված և 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DEEB0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38CD657D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788"/>
        </w:trPr>
        <w:tc>
          <w:tcPr>
            <w:tcW w:w="539" w:type="dxa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3" w:space="0" w:color="000000"/>
            </w:tcBorders>
          </w:tcPr>
          <w:p w14:paraId="155DC1B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4" w:space="0" w:color="000000"/>
            </w:tcBorders>
          </w:tcPr>
          <w:p w14:paraId="48DCA81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հաճախակի սրացումներով կամ ֆունկցիաների չափավոր 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28B5A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3F320386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BB517D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22. Բրոնխիալ ասթմա (J45)</w:t>
            </w:r>
          </w:p>
        </w:tc>
      </w:tr>
      <w:tr w:rsidR="0076627E" w:rsidRPr="00226B22" w14:paraId="2FC3F1F7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540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BE00B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8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02E994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ծանր ձևեր` հաճախակի նոպաներով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9A7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159BF70E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53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264F7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7C2A387" w14:textId="77777777" w:rsidR="0076627E" w:rsidRPr="00226B22" w:rsidRDefault="0076627E" w:rsidP="001952EB">
            <w:pPr>
              <w:tabs>
                <w:tab w:val="center" w:pos="85"/>
                <w:tab w:val="center" w:pos="835"/>
                <w:tab w:val="center" w:pos="2011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>միջին աստիճանի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ծանրության ձևեր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471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2284076F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5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3" w:space="0" w:color="000000"/>
            </w:tcBorders>
          </w:tcPr>
          <w:p w14:paraId="1B61825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3" w:space="0" w:color="000000"/>
              <w:bottom w:val="single" w:sz="8" w:space="0" w:color="000000"/>
              <w:right w:val="single" w:sz="4" w:space="0" w:color="000000"/>
            </w:tcBorders>
          </w:tcPr>
          <w:p w14:paraId="06D13A0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թեթև աստիճանի ծանրության ձևեր`</w:t>
            </w:r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հազվադեպ նոպաներով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AC589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CF733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1CA1BA80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535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330D" w14:textId="77777777" w:rsidR="00D00550" w:rsidRDefault="0076627E" w:rsidP="00D00550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23. Սրտամկանի, սրտապարկի (պերիկարդի), պսակաձև անոթների, փականային ապարատի, </w:t>
            </w:r>
          </w:p>
          <w:p w14:paraId="3E1DE9DE" w14:textId="7997C28A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աորտայի հիվանդություններ և զարգացման արատներ (I20-I25)</w:t>
            </w:r>
          </w:p>
        </w:tc>
      </w:tr>
      <w:tr w:rsidR="0076627E" w:rsidRPr="00226B22" w14:paraId="56B45EF4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58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739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B02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արյան շրջանառության խիստ արտահայտված և</w:t>
            </w:r>
          </w:p>
          <w:p w14:paraId="36511CB6" w14:textId="77777777" w:rsidR="0076627E" w:rsidRPr="00226B22" w:rsidRDefault="0076627E" w:rsidP="001952EB">
            <w:pPr>
              <w:tabs>
                <w:tab w:val="center" w:pos="729"/>
                <w:tab w:val="center" w:pos="2243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3E7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3B346D58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63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9CE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BAE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արյան շրջանառության չափավոր արտահայտված խանգարումով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764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27A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</w:t>
            </w:r>
          </w:p>
          <w:p w14:paraId="34B2675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2A2A60DF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64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53ADE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431DB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արյան շրջանառության աննշան արտահայտված խանգարումով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D86C3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BC7FA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</w:t>
            </w:r>
          </w:p>
          <w:p w14:paraId="7E7A054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5AE3ABC4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28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6D31544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24. Զարկերակային հիպերտենզիա (I10-I15)</w:t>
            </w:r>
          </w:p>
        </w:tc>
      </w:tr>
      <w:tr w:rsidR="0076627E" w:rsidRPr="00226B22" w14:paraId="40FACE49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277"/>
        </w:trPr>
        <w:tc>
          <w:tcPr>
            <w:tcW w:w="555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64C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19A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III շրջան</w:t>
            </w:r>
          </w:p>
        </w:tc>
        <w:tc>
          <w:tcPr>
            <w:tcW w:w="6773" w:type="dxa"/>
            <w:gridSpan w:val="9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1DE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77FF0061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27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A18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B90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II շրջան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FF8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6C56B90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50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87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C92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I շրջան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025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776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6C43198A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77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BC3A6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1A032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4) նախահիպերտենզիա կամ</w:t>
            </w:r>
          </w:p>
          <w:p w14:paraId="5EF882D4" w14:textId="77777777" w:rsidR="0076627E" w:rsidRPr="00226B22" w:rsidRDefault="0076627E" w:rsidP="001952EB">
            <w:pPr>
              <w:tabs>
                <w:tab w:val="center" w:pos="296"/>
                <w:tab w:val="center" w:pos="1141"/>
                <w:tab w:val="center" w:pos="2158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բարձր</w:t>
            </w:r>
            <w:r w:rsidRPr="007A5BD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նորմալ զարկերակային</w:t>
            </w:r>
            <w:r w:rsidRPr="007A5BD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ճնշում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BFE2B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6A8A2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23905722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19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37AA62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25. Նեյրոցիրկուլյատոր ասթենիա (հիպերտենզիվ, հիպոտենզիվ, սրտային, այլ ձևեր կամ խառը ձևեր) G90</w:t>
            </w:r>
          </w:p>
        </w:tc>
      </w:tr>
      <w:tr w:rsidR="0076627E" w:rsidRPr="00226B22" w14:paraId="00227A77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1084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6B6B8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09BC8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կայուն խիստ արտահայտված, արտահայտված վեգետատիվանոթային խանգարումներով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92DC8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6344B16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796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D7C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0879" w14:textId="77777777" w:rsidR="0076627E" w:rsidRPr="00226B22" w:rsidRDefault="0076627E" w:rsidP="001952EB">
            <w:pPr>
              <w:tabs>
                <w:tab w:val="center" w:pos="86"/>
                <w:tab w:val="center" w:pos="960"/>
                <w:tab w:val="center" w:pos="2192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կայուն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>չափավոր</w:t>
            </w:r>
            <w:r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արտահայտված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>խանգարումներով</w:t>
            </w:r>
          </w:p>
        </w:tc>
        <w:tc>
          <w:tcPr>
            <w:tcW w:w="2804" w:type="dxa"/>
            <w:gridSpan w:val="6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D2A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986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4EF121C0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40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31502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DCB4B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աննշան արտահայտված խանգարումներով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0ECF4A" w14:textId="77777777" w:rsidR="0076627E" w:rsidRPr="00226B22" w:rsidRDefault="0076627E" w:rsidP="001952EB">
            <w:pPr>
              <w:tabs>
                <w:tab w:val="center" w:pos="104"/>
                <w:tab w:val="center" w:pos="987"/>
                <w:tab w:val="center" w:pos="181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</w:t>
            </w:r>
            <w:r w:rsidRPr="000F6ED7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3323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Պիտանի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է փրկարարական ծառայության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</w:p>
        </w:tc>
      </w:tr>
      <w:tr w:rsidR="0076627E" w:rsidRPr="00226B22" w14:paraId="45DCC66B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A89805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26.  Պարբերական հիվանդություն E 80.0</w:t>
            </w:r>
          </w:p>
        </w:tc>
      </w:tr>
      <w:tr w:rsidR="0076627E" w:rsidRPr="00226B22" w14:paraId="68B7DF81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1233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BF1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62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հաճախակի նոպաներով և ներքին օրգանների ախտահարումով` ֆունկցիաների խիստ արտահայտված, արտահայտված խանգարումներով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957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137B7BC4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57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39A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4A5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հազվադեպ նոպաներով՝ առանց ներքին օրգանների ախտահարման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4F9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099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76EBB331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276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47DCBB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27.  Որովայնի խոռոչի օրգանների հիվանդություններ և զարգացման արատներ (K00-K93)</w:t>
            </w:r>
          </w:p>
        </w:tc>
      </w:tr>
      <w:tr w:rsidR="0076627E" w:rsidRPr="00226B22" w14:paraId="3035CAA4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802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670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2446" w14:textId="77777777" w:rsidR="0076627E" w:rsidRPr="00226B22" w:rsidRDefault="0076627E" w:rsidP="001952EB">
            <w:pPr>
              <w:tabs>
                <w:tab w:val="center" w:pos="123"/>
                <w:tab w:val="center" w:pos="1240"/>
                <w:tab w:val="center" w:pos="2510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ֆունկցիաների խիստ</w:t>
            </w:r>
            <w:r w:rsidRPr="000F6ED7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և 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7C2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135140C4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40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C87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B99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հաճախակի սրացումներով կամ ֆունկցիաների չափավոր</w:t>
            </w:r>
          </w:p>
          <w:p w14:paraId="671CEF0D" w14:textId="77777777" w:rsidR="0076627E" w:rsidRPr="00226B22" w:rsidRDefault="0076627E" w:rsidP="001952EB">
            <w:pPr>
              <w:tabs>
                <w:tab w:val="center" w:pos="740"/>
                <w:tab w:val="center" w:pos="2393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րտահայտված</w:t>
            </w:r>
            <w:r w:rsidRPr="007A5BD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BDD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74B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Պ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իտանի է փրկարարական ծառայության համար</w:t>
            </w:r>
          </w:p>
        </w:tc>
      </w:tr>
      <w:tr w:rsidR="0076627E" w:rsidRPr="00226B22" w14:paraId="7BA6444E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58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2E6B5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D86456" w14:textId="77777777" w:rsidR="0076627E" w:rsidRPr="00226B22" w:rsidRDefault="0076627E" w:rsidP="001952EB">
            <w:pPr>
              <w:tabs>
                <w:tab w:val="center" w:pos="102"/>
                <w:tab w:val="center" w:pos="1120"/>
                <w:tab w:val="center" w:pos="241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>ֆունկցիաների աննշան</w:t>
            </w:r>
          </w:p>
          <w:p w14:paraId="628E0384" w14:textId="77777777" w:rsidR="0076627E" w:rsidRPr="00226B22" w:rsidRDefault="0076627E" w:rsidP="001952EB">
            <w:pPr>
              <w:tabs>
                <w:tab w:val="center" w:pos="740"/>
                <w:tab w:val="center" w:pos="2393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29DBB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DE992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100461A2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516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976E0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65E38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4)  հիպերբիլիռուբինեմիա</w:t>
            </w:r>
          </w:p>
        </w:tc>
        <w:tc>
          <w:tcPr>
            <w:tcW w:w="2804" w:type="dxa"/>
            <w:gridSpan w:val="6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D6A71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D49FD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2415D327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22409F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28.  Երիկամների բորբոքային և դիստրոֆիկ հիվանդություններ (N00-N99)</w:t>
            </w:r>
          </w:p>
        </w:tc>
      </w:tr>
      <w:tr w:rsidR="0076627E" w:rsidRPr="00226B22" w14:paraId="354B462B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802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4C4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C96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III-II աստիճանի քրոնիկական երիկամային անբավարարությամբ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980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4139BBA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950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CFC29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6965C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I աստիճանի քրոնիկական երիկամային անբավարարությամբ կամ մեզի մեջ ախտաբանական փոփոխությունների առկայությամբ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71BF3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C043B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  <w:p w14:paraId="12F2B4E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514F0E13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615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49E7D0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29. Շարակցական հյուսվածքի համակարգային հիվանդություններ, այդ թվում` հոդերի, մկանների, ջլերի վարակիչ, վարակիչ-ալերգիկ և դիստրոֆիկ հիվանդություններ (M30-M36)</w:t>
            </w:r>
          </w:p>
        </w:tc>
      </w:tr>
      <w:tr w:rsidR="0076627E" w:rsidRPr="00226B22" w14:paraId="70F97A1C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753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BDF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055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ֆունկցիաների արտահայտված և խիստ 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DF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64BD613B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788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7EA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B27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ֆունկցիաների չափավոր արտահայտված խանգարումով և հաճախակի</w:t>
            </w:r>
            <w:r w:rsidRPr="00DA13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CC6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BF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55E2801C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64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47FC5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A92CC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ֆունկցիաների աննշան արտահայտված խանգարումով և հազվադեպ</w:t>
            </w:r>
            <w:r w:rsidRPr="00DA13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28134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78792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  <w:p w14:paraId="75CD0916" w14:textId="77777777" w:rsidR="0076627E" w:rsidRPr="00226B22" w:rsidRDefault="0076627E" w:rsidP="001952EB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218507EF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276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9A6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5.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ՎԻՐԱԲՈՒԺԱԿԱՆ ՀԻՎԱՆԴՈՒԹՅՈՒՆՆԵՐ</w:t>
            </w:r>
          </w:p>
        </w:tc>
      </w:tr>
      <w:tr w:rsidR="0076627E" w:rsidRPr="00226B22" w14:paraId="720A3654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274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8E1D64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30. Մաշկի սպիներ (L55-L59)</w:t>
            </w:r>
          </w:p>
        </w:tc>
      </w:tr>
      <w:tr w:rsidR="0076627E" w:rsidRPr="00226B22" w14:paraId="3BD23798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1284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CD32CC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C69964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հաճախակի խոցոտվող կամ շարժումներն զգալի չափով սահմանափակող կամ հագուստ, կոշիկ կամ</w:t>
            </w:r>
            <w:r w:rsidRPr="00DA13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հանդերձանք կրելուն զգալի խանգարող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9B7D0C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3EAB280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107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840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06A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շարժումները չափավոր սահմանափակող կամ հագուստ, կոշիկ կամ հանդերձանք կրելուն չափավոր խանգարող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60B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6EC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5CB3AED5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1060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8DE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842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շարժումներն աննշան սահմանափակող կամ հագուստ, կոշիկ</w:t>
            </w:r>
            <w:r w:rsidRPr="00DA13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 հանդերձանք կրելուն աննշան խանգարող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C75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6CC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</w:t>
            </w:r>
          </w:p>
          <w:p w14:paraId="68DC0B8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5FB639A4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778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470B5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8A693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4) հիվանդության, վնասվածքի պատճառով կամ վիրահատությունից հետո չամրացած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F3126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161F2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3C05494B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54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25B49E" w14:textId="77777777" w:rsidR="000B741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31. Կրծքավանդակի կամ որովայնի խոռոչի, փոքր կոնքի կամ հետորովայնամզային տարածքի օրգանների </w:t>
            </w:r>
          </w:p>
          <w:p w14:paraId="6CCE28EF" w14:textId="01D882FC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վնասվածքների, վերքերի կամ վիրաբուժական միջամտությունների հետևանքներ (T00-T07)</w:t>
            </w:r>
          </w:p>
        </w:tc>
      </w:tr>
      <w:tr w:rsidR="0076627E" w:rsidRPr="00226B22" w14:paraId="48309081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800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D98E7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3AA135" w14:textId="77777777" w:rsidR="0076627E" w:rsidRPr="00226B22" w:rsidRDefault="0076627E" w:rsidP="001952EB">
            <w:pPr>
              <w:tabs>
                <w:tab w:val="center" w:pos="113"/>
                <w:tab w:val="center" w:pos="1229"/>
                <w:tab w:val="center" w:pos="2499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ֆունկցիաների խիստ</w:t>
            </w:r>
          </w:p>
          <w:p w14:paraId="1E47100D" w14:textId="77777777" w:rsidR="0076627E" w:rsidRPr="00226B22" w:rsidRDefault="0076627E" w:rsidP="001952EB">
            <w:pPr>
              <w:tabs>
                <w:tab w:val="center" w:pos="729"/>
                <w:tab w:val="center" w:pos="1785"/>
                <w:tab w:val="center" w:pos="2442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արտահայտված և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>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3F732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07E5A3D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687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84B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86B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ֆունկցիաների չափավոր</w:t>
            </w:r>
          </w:p>
          <w:p w14:paraId="4054037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խանգարումով</w:t>
            </w:r>
          </w:p>
        </w:tc>
        <w:tc>
          <w:tcPr>
            <w:tcW w:w="2804" w:type="dxa"/>
            <w:gridSpan w:val="6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655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79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386AC748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63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58940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3491E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ֆունկցիաների աննշան արտահայտված խանգարումով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CE7F2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F10C1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10225E2C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485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CBEA57" w14:textId="77777777" w:rsidR="000B741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32. Գանգի ոսկրերի վնասվածքների հետևանքներ, բնածին զարգացման արատներ՝ առանց կենտրոնական </w:t>
            </w:r>
          </w:p>
          <w:p w14:paraId="736BF852" w14:textId="438EFEA5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նյարդային համակարգի օրգանական ախտահարման նշանների (S00-S09)</w:t>
            </w:r>
          </w:p>
        </w:tc>
      </w:tr>
      <w:tr w:rsidR="0076627E" w:rsidRPr="00226B22" w14:paraId="5E889952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1544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858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EAE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օտար մարմին գանգի խոռոչում, գանգի կամարի ոսկրերի զգալի (20սմ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2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-ից ավելի) արատ՝ փոխակայված պլաստիկ նյութով կամ 8սմ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2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-ից ավելի, բայց պլաստիկ նյութով չփոխակայված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9B3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15C5C4D9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1208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C0C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1C1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գանգի ոսկրերի արատ մինչև 20սմ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2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մակերեսով` փոխակայված պլաստիկ նյութով կամ մինչև 8սմ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2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մակերեսով` չփոխակայված կամ ամուր շարակցահյուսվածքային սպիով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765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A6B9ADC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35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68EAB0" w14:textId="77777777" w:rsidR="000B741E" w:rsidRDefault="0076627E" w:rsidP="000B741E">
            <w:pPr>
              <w:tabs>
                <w:tab w:val="center" w:pos="0"/>
                <w:tab w:val="center" w:pos="1139"/>
                <w:tab w:val="center" w:pos="1955"/>
                <w:tab w:val="center" w:pos="3036"/>
                <w:tab w:val="center" w:pos="4992"/>
                <w:tab w:val="center" w:pos="6775"/>
                <w:tab w:val="center" w:pos="8140"/>
                <w:tab w:val="center" w:pos="9650"/>
                <w:tab w:val="center" w:pos="10703"/>
              </w:tabs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33. Ողնաշարի և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 xml:space="preserve">կրծքավանդակի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 xml:space="preserve">հիվանդություններ,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 xml:space="preserve">զարգացման արատներ,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 xml:space="preserve">վնասվածքների </w:t>
            </w:r>
          </w:p>
          <w:p w14:paraId="5F1D845C" w14:textId="6D7FAEFC" w:rsidR="0076627E" w:rsidRPr="00226B22" w:rsidRDefault="0076627E" w:rsidP="000B741E">
            <w:pPr>
              <w:tabs>
                <w:tab w:val="center" w:pos="0"/>
                <w:tab w:val="center" w:pos="1139"/>
                <w:tab w:val="center" w:pos="1955"/>
                <w:tab w:val="center" w:pos="3036"/>
                <w:tab w:val="center" w:pos="4992"/>
                <w:tab w:val="center" w:pos="6775"/>
                <w:tab w:val="center" w:pos="8140"/>
                <w:tab w:val="center" w:pos="9650"/>
                <w:tab w:val="center" w:pos="10703"/>
              </w:tabs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>և</w:t>
            </w:r>
            <w:r w:rsidRPr="00DA136C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հիվանդությունների հետևանքներ (S20-S29)</w:t>
            </w:r>
          </w:p>
        </w:tc>
      </w:tr>
      <w:tr w:rsidR="0076627E" w:rsidRPr="00226B22" w14:paraId="6BC2BD8A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804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B0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A23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ֆունկցիաների խիստ</w:t>
            </w:r>
          </w:p>
          <w:p w14:paraId="06FB91A5" w14:textId="77777777" w:rsidR="0076627E" w:rsidRPr="00226B22" w:rsidRDefault="0076627E" w:rsidP="001952EB">
            <w:pPr>
              <w:tabs>
                <w:tab w:val="center" w:pos="832"/>
                <w:tab w:val="center" w:pos="1888"/>
                <w:tab w:val="center" w:pos="254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րտահայտված</w:t>
            </w:r>
            <w:r w:rsidRPr="00DA13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DA13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  խանգարումով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231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31AD5982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64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455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6F0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ֆունկցիաների չափավոր 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378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FD93D5F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67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24F9D8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35C1572" w14:textId="77777777" w:rsidR="0076627E" w:rsidRPr="00226B22" w:rsidRDefault="0076627E" w:rsidP="001952EB">
            <w:pPr>
              <w:tabs>
                <w:tab w:val="center" w:pos="194"/>
                <w:tab w:val="center" w:pos="1213"/>
                <w:tab w:val="center" w:pos="2507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3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) ֆունկցիաների աննշան</w:t>
            </w:r>
          </w:p>
          <w:p w14:paraId="1EAF8D7C" w14:textId="77777777" w:rsidR="0076627E" w:rsidRPr="00226B22" w:rsidRDefault="0076627E" w:rsidP="001952EB">
            <w:pPr>
              <w:tabs>
                <w:tab w:val="center" w:pos="832"/>
                <w:tab w:val="center" w:pos="248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րտահայտված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FD3841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07E7EF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45AB6507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07"/>
        </w:trPr>
        <w:tc>
          <w:tcPr>
            <w:tcW w:w="10490" w:type="dxa"/>
            <w:gridSpan w:val="15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A00058" w14:textId="77777777" w:rsidR="000B741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34. Զարգացման արատների, վնասածքների և հիվադությունների հետ կապված` կոնքի </w:t>
            </w:r>
          </w:p>
          <w:p w14:paraId="4A3A9D25" w14:textId="52D3FBAF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ծռվածություն կամ այլ</w:t>
            </w:r>
            <w:r w:rsidR="000B741E" w:rsidRPr="000B741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ձևախեղումներ (Q65-Q79)</w:t>
            </w:r>
          </w:p>
        </w:tc>
      </w:tr>
      <w:tr w:rsidR="0076627E" w:rsidRPr="00226B22" w14:paraId="336A414F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41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91C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C5F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ֆունկցիաների արտահայտված և խիստ 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BD0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EAE564B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66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3B0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78B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ֆունկցիաների չափավոր</w:t>
            </w:r>
          </w:p>
          <w:p w14:paraId="706E253B" w14:textId="77777777" w:rsidR="0076627E" w:rsidRPr="00226B22" w:rsidRDefault="0076627E" w:rsidP="001952EB">
            <w:pPr>
              <w:tabs>
                <w:tab w:val="center" w:pos="832"/>
                <w:tab w:val="center" w:pos="248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2D3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68EEF613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67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3167B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65BE76" w14:textId="77777777" w:rsidR="0076627E" w:rsidRPr="00226B22" w:rsidRDefault="0076627E" w:rsidP="001952EB">
            <w:pPr>
              <w:tabs>
                <w:tab w:val="center" w:pos="195"/>
                <w:tab w:val="center" w:pos="1213"/>
                <w:tab w:val="center" w:pos="2508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ֆունկցիաների աննշան</w:t>
            </w:r>
          </w:p>
          <w:p w14:paraId="3D4897EC" w14:textId="77777777" w:rsidR="0076627E" w:rsidRPr="00226B22" w:rsidRDefault="0076627E" w:rsidP="001952EB">
            <w:pPr>
              <w:tabs>
                <w:tab w:val="center" w:pos="832"/>
                <w:tab w:val="center" w:pos="248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F9178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081A8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1F7D3B12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14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54112C4" w14:textId="77777777" w:rsidR="000B741E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35. Ոսկրերի, աճառների, մկանների, ջլերի և հոդերի բնածին արատներ, վնասվածքներ, </w:t>
            </w:r>
          </w:p>
          <w:p w14:paraId="32631DDB" w14:textId="296B524D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  <w:highlight w:val="yellow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դրանց հետևանքներ և քրոնիկական հիվանդություններ</w:t>
            </w:r>
          </w:p>
        </w:tc>
      </w:tr>
      <w:tr w:rsidR="0076627E" w:rsidRPr="00226B22" w14:paraId="534BFFE3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22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4FD33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66CF3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ֆունկցիայի արտահայտված և խիստ 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28D3A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680FD3B2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30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81F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3DD8" w14:textId="77777777" w:rsidR="0076627E" w:rsidRPr="00226B22" w:rsidRDefault="0076627E" w:rsidP="001952EB">
            <w:pPr>
              <w:tabs>
                <w:tab w:val="center" w:pos="190"/>
                <w:tab w:val="center" w:pos="1133"/>
                <w:tab w:val="center" w:pos="2432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ֆունկցիայի չափավոր</w:t>
            </w:r>
          </w:p>
          <w:p w14:paraId="37206222" w14:textId="77777777" w:rsidR="0076627E" w:rsidRPr="00226B22" w:rsidRDefault="0076627E" w:rsidP="001952EB">
            <w:pPr>
              <w:tabs>
                <w:tab w:val="center" w:pos="832"/>
                <w:tab w:val="center" w:pos="248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83F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CF77EE2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20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394C6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33CA41" w14:textId="77777777" w:rsidR="0076627E" w:rsidRPr="00226B22" w:rsidRDefault="0076627E" w:rsidP="001952EB">
            <w:pPr>
              <w:tabs>
                <w:tab w:val="center" w:pos="195"/>
                <w:tab w:val="center" w:pos="1213"/>
                <w:tab w:val="center" w:pos="2507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ֆունկցիայի աննշան</w:t>
            </w:r>
          </w:p>
          <w:p w14:paraId="7CE2EF1C" w14:textId="77777777" w:rsidR="0076627E" w:rsidRPr="00226B22" w:rsidRDefault="0076627E" w:rsidP="001952EB">
            <w:pPr>
              <w:tabs>
                <w:tab w:val="center" w:pos="832"/>
                <w:tab w:val="center" w:pos="248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FBFAA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CBF80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78C00F41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42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CB897B" w14:textId="77777777" w:rsidR="0076627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36. Ոսկրամկանային համակարգի բնածին անկանոնություններ (զարգացման արատներ) և ձևափոխումներ</w:t>
            </w:r>
          </w:p>
          <w:p w14:paraId="2466044F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(դեֆորմացիաներ) (M00-M25)</w:t>
            </w:r>
          </w:p>
        </w:tc>
      </w:tr>
      <w:tr w:rsidR="0076627E" w:rsidRPr="00226B22" w14:paraId="4C467038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771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388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A66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վերին վերջույթի 8սմ և ավելի կարճություն կամ ստորին վերջույթի 3.5սմ-ից ավելի կարճություն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888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366D5F0B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179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BF1A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18C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վերին վերջույթի 5-ից մինչև 8սմ կամ ստորին վերջույթի 2սմ-ից մինչև 3,5սմ կարճություն, ստորին</w:t>
            </w:r>
          </w:p>
          <w:p w14:paraId="3E0349B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ծայրանդամների արտահայտված ծռվածություն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103D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745B49E2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70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E4003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E901F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վերին վերջույթի մինչև 5սմ կամ ստորին վերջույթի մինչև</w:t>
            </w:r>
          </w:p>
          <w:p w14:paraId="12FC4AB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2սմ կարճություն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3CB82D4" w14:textId="77777777" w:rsidR="0076627E" w:rsidRDefault="0076627E" w:rsidP="001952EB">
            <w:pPr>
              <w:tabs>
                <w:tab w:val="center" w:pos="0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</w:t>
            </w:r>
            <w:r w:rsidRPr="00DA13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 ծառայության համար</w:t>
            </w:r>
          </w:p>
          <w:p w14:paraId="6167073C" w14:textId="77777777" w:rsidR="0076627E" w:rsidRPr="00226B22" w:rsidRDefault="0076627E" w:rsidP="001952EB">
            <w:pPr>
              <w:tabs>
                <w:tab w:val="center" w:pos="0"/>
              </w:tabs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8D6B5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24ECD862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28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D2E512B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37. Խոշոր հոդերի հին կամ սովորույթային հոդախախտումներ (M15-M19)</w:t>
            </w:r>
          </w:p>
        </w:tc>
      </w:tr>
      <w:tr w:rsidR="0076627E" w:rsidRPr="00226B22" w14:paraId="6881146D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588"/>
        </w:trPr>
        <w:tc>
          <w:tcPr>
            <w:tcW w:w="555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E18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4D2" w14:textId="77777777" w:rsidR="0076627E" w:rsidRPr="00226B22" w:rsidRDefault="0076627E" w:rsidP="001952EB">
            <w:pPr>
              <w:tabs>
                <w:tab w:val="center" w:pos="216"/>
                <w:tab w:val="center" w:pos="1235"/>
                <w:tab w:val="center" w:pos="2508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>հաճախակի, աննշան</w:t>
            </w:r>
            <w:r w:rsidRPr="00B5517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ֆիզիկական ծանրաբեռնվածության դեպքում</w:t>
            </w:r>
          </w:p>
        </w:tc>
        <w:tc>
          <w:tcPr>
            <w:tcW w:w="6773" w:type="dxa"/>
            <w:gridSpan w:val="9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E6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202D4D5B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498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F98FE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12B038" w14:textId="77777777" w:rsidR="0076627E" w:rsidRPr="00226B22" w:rsidRDefault="0076627E" w:rsidP="001952EB">
            <w:pPr>
              <w:tabs>
                <w:tab w:val="center" w:pos="190"/>
                <w:tab w:val="center" w:pos="1295"/>
                <w:tab w:val="center" w:pos="259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հազվադեպ,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>զգալի</w:t>
            </w:r>
            <w:r w:rsidRPr="00B5517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ֆիզիկական ծանրաբեռնվածության դեպքում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FF0E4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D309D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07F788E1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278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FD6425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38. Դաստակների մատների, դաստակների ձևախեղու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մնե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 և արատներ (M20-M25)</w:t>
            </w:r>
          </w:p>
        </w:tc>
      </w:tr>
      <w:tr w:rsidR="0076627E" w:rsidRPr="00226B22" w14:paraId="35E13BFD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3092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E45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F909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մեկ դաստակի I-II մատների բացակայություն` պրոքսիմալ միջֆալանգային հոդերի մակարդակով կամ I կամ II մատի բացակայություն` դաստակաֆալանգային հոդի մակարդակով, ցանկացած երկու մատի բացակայություն` դաստակաֆալանգային (հիմնային) հոդերի մակարդակով, ցանկացած երեք</w:t>
            </w:r>
            <w:r w:rsidRPr="00B5517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մատի բացակայություն` </w:t>
            </w:r>
          </w:p>
          <w:p w14:paraId="4A89B70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պրոք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ս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իմալ</w:t>
            </w:r>
            <w:r w:rsidRPr="00711A3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միջֆալանգային</w:t>
            </w:r>
          </w:p>
          <w:p w14:paraId="203F121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հոդերի մակարդակով</w:t>
            </w:r>
          </w:p>
        </w:tc>
        <w:tc>
          <w:tcPr>
            <w:tcW w:w="280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871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BC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6736028B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175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C7295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8891B8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III-IV եղնգային ֆալանգների բացակայություն, IV-V մատների բացակայություն` միջֆալանգային հոդերի մակարդակով, III,</w:t>
            </w:r>
            <w:r w:rsidRPr="00A043A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IV,</w:t>
            </w:r>
            <w:r w:rsidRPr="00A043A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V մատերից որևէ մեկի բացակա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softHyphen/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յություն` դաստակաֆա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softHyphen/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լանգային </w:t>
            </w:r>
          </w:p>
          <w:p w14:paraId="554B076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հոդի մակարդակով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67BF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35FCF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5D397AD8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28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E0C6989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39. Ոտնաթաթերի մատների արատներ (M20.1-M20.3)</w:t>
            </w:r>
          </w:p>
        </w:tc>
      </w:tr>
      <w:tr w:rsidR="0076627E" w:rsidRPr="00226B22" w14:paraId="124FEE98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535"/>
        </w:trPr>
        <w:tc>
          <w:tcPr>
            <w:tcW w:w="555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94A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788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երկու ոտնաթաթի մատների բացակայություն կամ սերտաճում</w:t>
            </w:r>
          </w:p>
        </w:tc>
        <w:tc>
          <w:tcPr>
            <w:tcW w:w="6773" w:type="dxa"/>
            <w:gridSpan w:val="9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8CD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716FBAD2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1048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0E75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75E8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քայլքը և կոշիկ կրելը չափավոր դժվարացնող` ոտնաթաթի մատների</w:t>
            </w:r>
          </w:p>
          <w:p w14:paraId="7A313E4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բացակայություն,</w:t>
            </w:r>
            <w:r w:rsidRPr="009D754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անշարժություն, ծռվածություն կամ սերտաճում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FD5B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744F9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  <w:p w14:paraId="298DB65C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14:paraId="3C99C036" w14:textId="77777777" w:rsidR="0076627E" w:rsidRPr="00226B22" w:rsidRDefault="0076627E" w:rsidP="001952EB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17D625D5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1066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70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36F72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սույն կետի 2-րդ ենթակետում նախատեսված արատը, բացի առաջին մատի բացակայությունից, քայլքը և կոշիկ կրելն աննշան դժվարացնող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B4241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D9D53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066A894D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284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D76175A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40. Ոտնաթաթի ձևախեղում (M20.4-M20.6), M21.0</w:t>
            </w:r>
          </w:p>
        </w:tc>
      </w:tr>
      <w:tr w:rsidR="0076627E" w:rsidRPr="00226B22" w14:paraId="3E2173F3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852"/>
        </w:trPr>
        <w:tc>
          <w:tcPr>
            <w:tcW w:w="555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0BE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F727" w14:textId="77777777" w:rsidR="0076627E" w:rsidRPr="00226B22" w:rsidRDefault="0076627E" w:rsidP="001952EB">
            <w:pPr>
              <w:tabs>
                <w:tab w:val="center" w:pos="141"/>
                <w:tab w:val="center" w:pos="799"/>
                <w:tab w:val="center" w:pos="2070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խիստ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>արտահայտված</w:t>
            </w:r>
          </w:p>
          <w:p w14:paraId="25CC7E64" w14:textId="77777777" w:rsidR="0076627E" w:rsidRPr="00226B22" w:rsidRDefault="0076627E" w:rsidP="001952EB">
            <w:pPr>
              <w:tabs>
                <w:tab w:val="center" w:pos="762"/>
                <w:tab w:val="center" w:pos="2494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նատոմիական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>փոփոխություններով</w:t>
            </w:r>
          </w:p>
        </w:tc>
        <w:tc>
          <w:tcPr>
            <w:tcW w:w="6773" w:type="dxa"/>
            <w:gridSpan w:val="9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997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299B42F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53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059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992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քայլքի զգալի 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D18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121A1C4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79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32E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F0B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քայլքի չափավոր արտահայտված խանգարումով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09B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D4D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158692F9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52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47854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D049D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Վերջույթի բացակայություն կամ անդամահատում՝ ցանկացած մակարդակով</w:t>
            </w:r>
            <w:r w:rsidRPr="007C643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T05.6 T13.6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AE5F3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1776F90B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C10F5B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42. Խպիպ E01.0</w:t>
            </w:r>
          </w:p>
        </w:tc>
      </w:tr>
      <w:tr w:rsidR="0076627E" w:rsidRPr="00226B22" w14:paraId="4B5A567D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804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CC7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2D2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մոտ տեղակայված օրգանների ֆունկցիաների խանգարում առաջացնող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D3D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49C379FB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75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D78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E88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հագուստ կրելը դժվարացնող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3DE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376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5717B5C0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834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B2B6CE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BFE724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հագուստ կրելը չդժվարացնող` էնդոկրին խանգարումների բացակայությամբ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B73C26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2F689F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15C0DF85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280"/>
        </w:trPr>
        <w:tc>
          <w:tcPr>
            <w:tcW w:w="10490" w:type="dxa"/>
            <w:gridSpan w:val="15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A46B9B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43. Չարորակ նորագոյացություններ (C00-D48)</w:t>
            </w:r>
          </w:p>
        </w:tc>
      </w:tr>
      <w:tr w:rsidR="0076627E" w:rsidRPr="00226B22" w14:paraId="43D2B00B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804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AC5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245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ենթակա չեն արմատական հեռացման, ունեն հեռակա մետաստազներ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963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1CAE904B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80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B87DB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BAFE7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արմատական հեռացման հետևանքներ` առանց մոտակա և հեռակա մետաստազների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C1DFA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996FFD0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E259AC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44. Բարորակ նորագոյացություններ (D10-D36)</w:t>
            </w:r>
          </w:p>
        </w:tc>
      </w:tr>
      <w:tr w:rsidR="0076627E" w:rsidRPr="00226B22" w14:paraId="40691452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1548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B0C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3A9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օրգանների ֆունկցիաների արտահայտված և խիստ արտահայտված խանգարում առաջացնող կամ գլխի, մարմնի և վերջույթների շարժումներն զգալիորեն խանգարող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24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ծառայութան համար</w:t>
            </w:r>
          </w:p>
        </w:tc>
      </w:tr>
      <w:tr w:rsidR="0076627E" w:rsidRPr="00226B22" w14:paraId="78A42C36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77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3D751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C2C5E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հագուստ կրելը դժվարացնող կամ օրգանների ֆունկցիաները չափավոր աստիճանի խանգարող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2E3B9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  <w:p w14:paraId="19B16E3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DF1E8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5479F2D8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80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4112C5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45. Աորտայի, մագիստրալ, պերիֆերիկ անոթների հիվանդություններ, հիվանդությունների և վնասումների հետևանքներ (անևրիզմներ, անոթները խցանող հիվանդություններ, ֆլեբոթրոմբոզներ և թրոմբոֆլեբիտներ, վարիկոզ հիվանդություն, հետթրոմբոտիկ հիվանդություն, անգիոտրոֆոնևրոզներ և հեմանգիոմաներ) (I70-I79), (I80-I89)</w:t>
            </w:r>
          </w:p>
        </w:tc>
      </w:tr>
      <w:tr w:rsidR="0076627E" w:rsidRPr="00226B22" w14:paraId="08EEB51A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1064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663C2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1EB5C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արյան շրջանառության և օրգանների կամ վերջույթների ֆունկցիաների խիստ 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2F842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33E1B05C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1060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58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E6D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արյան շրջանառության և օրգանների կամ վերջույթների</w:t>
            </w:r>
          </w:p>
          <w:p w14:paraId="34AE8740" w14:textId="77777777" w:rsidR="0076627E" w:rsidRPr="00226B22" w:rsidRDefault="0076627E" w:rsidP="001952EB">
            <w:pPr>
              <w:tabs>
                <w:tab w:val="center" w:pos="693"/>
                <w:tab w:val="center" w:pos="1764"/>
                <w:tab w:val="center" w:pos="249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 արտահայտված խանգարումով</w:t>
            </w:r>
          </w:p>
        </w:tc>
        <w:tc>
          <w:tcPr>
            <w:tcW w:w="6773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695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462235ED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1046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8D4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4D5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արյան շրջանառության և օրգանների կամ վերջույթների ֆունկցիաների չափավոր</w:t>
            </w:r>
          </w:p>
          <w:p w14:paraId="552B8C60" w14:textId="77777777" w:rsidR="0076627E" w:rsidRPr="00226B22" w:rsidRDefault="0076627E" w:rsidP="001952EB">
            <w:pPr>
              <w:tabs>
                <w:tab w:val="center" w:pos="754"/>
                <w:tab w:val="center" w:pos="243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236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03A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Պ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իտանի է փրկարարական ծառայության համար</w:t>
            </w:r>
          </w:p>
        </w:tc>
      </w:tr>
      <w:tr w:rsidR="0076627E" w:rsidRPr="00226B22" w14:paraId="7C165575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106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7B934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CCC30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4) արյան շրջանառության և օրգանների կամ վերջույթների ֆունկցիաների աննշան</w:t>
            </w:r>
          </w:p>
          <w:p w14:paraId="3E63005E" w14:textId="77777777" w:rsidR="0076627E" w:rsidRPr="00226B22" w:rsidRDefault="0076627E" w:rsidP="001952EB">
            <w:pPr>
              <w:tabs>
                <w:tab w:val="center" w:pos="754"/>
                <w:tab w:val="center" w:pos="243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խանգարումով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11F6A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30631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  <w:p w14:paraId="665593D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4F04812D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278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D950FA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46. Աճուկային, ազդրային, հետվիրահատական և այլ ճողվածքներ (K40-K46)</w:t>
            </w:r>
          </w:p>
        </w:tc>
      </w:tr>
      <w:tr w:rsidR="0076627E" w:rsidRPr="00226B22" w14:paraId="6764A617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1123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8D0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9AF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կրկնվող կամ շատ մեծ՝ քայլքը դժվարացնող կամ ներքին օրգանների ֆունկցիաներն արտահայտված աստիճանի խանգարող</w:t>
            </w:r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88C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3484CC74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1066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44B21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71389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միջին չափերի՝ քայլքը դժվարացնող կամ ներքին օրգանների ֆունկցիաները չափավոր աստիճանի խանգարող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947B4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493F4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  <w:p w14:paraId="4F0CAE3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69213446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28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5A43F67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47. Ուղիղ աղիքի բոլոր շերտերի արտանկում K59</w:t>
            </w:r>
          </w:p>
        </w:tc>
      </w:tr>
      <w:tr w:rsidR="0076627E" w:rsidRPr="00226B22" w14:paraId="6BB20310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539"/>
        </w:trPr>
        <w:tc>
          <w:tcPr>
            <w:tcW w:w="555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43D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48F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քայլքի ժամանակ և մարմնի ուղղահայաց դիրք ընդունելիս</w:t>
            </w:r>
          </w:p>
        </w:tc>
        <w:tc>
          <w:tcPr>
            <w:tcW w:w="6767" w:type="dxa"/>
            <w:gridSpan w:val="8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2E9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018E7FA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91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2C5D1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FC4B4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ֆիզիկական ծանրաբեռնվածության, դեֆեկացիայի ժամանակ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E1537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4BC03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4F693373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923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568822E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3168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3FB0FEB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բնական հետանցք, կղանքային խուղակ, հետանցքի</w:t>
            </w:r>
            <w:r w:rsidRPr="009D754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նեղացում, սեղմամկանի անբավարարություն</w:t>
            </w:r>
            <w:r w:rsidRPr="003356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K60</w:t>
            </w:r>
          </w:p>
        </w:tc>
        <w:tc>
          <w:tcPr>
            <w:tcW w:w="6767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429B74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7F98123C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E7AB01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49. Քրոնիկական պարապրոկտիտ K61</w:t>
            </w:r>
          </w:p>
        </w:tc>
      </w:tr>
      <w:tr w:rsidR="0076627E" w:rsidRPr="00226B22" w14:paraId="54289334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803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0095F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84E1B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կայուն կամ հաճախ բացվող խուղակներով,</w:t>
            </w:r>
            <w:r w:rsidRPr="009D754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 սրացումներով</w:t>
            </w:r>
          </w:p>
        </w:tc>
        <w:tc>
          <w:tcPr>
            <w:tcW w:w="6767" w:type="dxa"/>
            <w:gridSpan w:val="8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D3246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2FAEEFBF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613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218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50F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ոչ կայուն կամ երբեմն բացվող խուղակներով, հազվադեպ սրացումներով</w:t>
            </w:r>
          </w:p>
        </w:tc>
        <w:tc>
          <w:tcPr>
            <w:tcW w:w="279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2FE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B94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7F518553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394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3032E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1D8A7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կրկնվող սուր ընթացքով՝ առանց արտաքին խուղակի առաջացման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55695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B8243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1C35E5B5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74C852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50. Թութք K62.8</w:t>
            </w:r>
          </w:p>
        </w:tc>
      </w:tr>
      <w:tr w:rsidR="0076627E" w:rsidRPr="00226B22" w14:paraId="2FBE68C1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698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043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1D1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հաճախակի արյունահոսությամբ և երկրորդային սակավարյունությամբ</w:t>
            </w:r>
          </w:p>
        </w:tc>
        <w:tc>
          <w:tcPr>
            <w:tcW w:w="6767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6E3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E1C3588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776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C57FD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C733A0" w14:textId="77777777" w:rsidR="0076627E" w:rsidRPr="00226B22" w:rsidRDefault="0076627E" w:rsidP="001952EB">
            <w:pPr>
              <w:tabs>
                <w:tab w:val="center" w:pos="111"/>
                <w:tab w:val="center" w:pos="1128"/>
                <w:tab w:val="center" w:pos="2439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հանգույցների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արտանկումով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14620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00BB3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54FB0809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539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1B8C2A8" w14:textId="77777777" w:rsidR="000B741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51. Միզասեռական համակարգի զարգացման արատներ, վնասվածքների կամ վիրահատական </w:t>
            </w:r>
          </w:p>
          <w:p w14:paraId="6B3E6D7B" w14:textId="7C79A4EB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միջամտությունների հետևանքներ (S37.0-S37.3)</w:t>
            </w:r>
          </w:p>
        </w:tc>
      </w:tr>
      <w:tr w:rsidR="0076627E" w:rsidRPr="00226B22" w14:paraId="47E012F6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800"/>
        </w:trPr>
        <w:tc>
          <w:tcPr>
            <w:tcW w:w="555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20F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08C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ֆունկցիայի արտահայտված և խիստ արտահայտված խանգարումով</w:t>
            </w:r>
          </w:p>
        </w:tc>
        <w:tc>
          <w:tcPr>
            <w:tcW w:w="6767" w:type="dxa"/>
            <w:gridSpan w:val="8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C55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65757543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554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535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00A1" w14:textId="77777777" w:rsidR="0076627E" w:rsidRPr="00226B22" w:rsidRDefault="0076627E" w:rsidP="001952EB">
            <w:pPr>
              <w:tabs>
                <w:tab w:val="center" w:pos="111"/>
                <w:tab w:val="center" w:pos="1070"/>
                <w:tab w:val="center" w:pos="238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ֆունկցիայի չափավոր</w:t>
            </w:r>
          </w:p>
          <w:p w14:paraId="27AAFA08" w14:textId="77777777" w:rsidR="0076627E" w:rsidRPr="00226B22" w:rsidRDefault="0076627E" w:rsidP="001952EB">
            <w:pPr>
              <w:tabs>
                <w:tab w:val="center" w:pos="754"/>
                <w:tab w:val="center" w:pos="243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խանգարումով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BAB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758C5BEE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634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207E6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9F1BCE" w14:textId="77777777" w:rsidR="0076627E" w:rsidRPr="00226B22" w:rsidRDefault="0076627E" w:rsidP="001952EB">
            <w:pPr>
              <w:tabs>
                <w:tab w:val="center" w:pos="115"/>
                <w:tab w:val="center" w:pos="1151"/>
                <w:tab w:val="center" w:pos="2459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ֆունկցիայի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</w:p>
          <w:p w14:paraId="7DFA5924" w14:textId="77777777" w:rsidR="0076627E" w:rsidRPr="00226B22" w:rsidRDefault="0076627E" w:rsidP="001952EB">
            <w:pPr>
              <w:tabs>
                <w:tab w:val="center" w:pos="754"/>
                <w:tab w:val="center" w:pos="243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խանգարումով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3AB9D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F7EEA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2C81E527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915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AFA7A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3168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C09F8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Գիշերամիզություն (R32) հաստատված և առանց նյարդային կամ միզասեռական համակարգի հիվանդությունների ախտանշանների</w:t>
            </w:r>
          </w:p>
        </w:tc>
        <w:tc>
          <w:tcPr>
            <w:tcW w:w="6767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B56F7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4EE65CA9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1751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E40C72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3168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624458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Սերմնալարի երակների վարիկոզ լայնացում N50.1 արյան շրջանառության խիստ</w:t>
            </w:r>
          </w:p>
          <w:p w14:paraId="188B641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արտահայտված, արտահայտված և չափավոր արտահայտված</w:t>
            </w:r>
          </w:p>
          <w:p w14:paraId="368CAF3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 և ցավային համախտանիշով</w:t>
            </w:r>
          </w:p>
        </w:tc>
        <w:tc>
          <w:tcPr>
            <w:tcW w:w="6767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4E2A7C1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3C73BCE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1098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7D99F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3168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89232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Ամորձու թաղանթների և սերմնալարի ջրգողություն N43 խիստ</w:t>
            </w:r>
            <w:r w:rsidRPr="009D754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արտահայտված, արտահայտված և չափավոր</w:t>
            </w:r>
            <w:r w:rsidRPr="009D754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խանգարումով</w:t>
            </w:r>
          </w:p>
        </w:tc>
        <w:tc>
          <w:tcPr>
            <w:tcW w:w="6767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174BE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69CFD421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1329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4DF66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55.</w:t>
            </w:r>
          </w:p>
        </w:tc>
        <w:tc>
          <w:tcPr>
            <w:tcW w:w="3168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F17E9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 ամորձու տեղակայում որովայնի խոռոչում, աճուկային խողովակներում, դրանց արտաքին անցքերում կամ մեկ ամորձու բացակայություն՝ խանգարումներով N50</w:t>
            </w:r>
          </w:p>
        </w:tc>
        <w:tc>
          <w:tcPr>
            <w:tcW w:w="2798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9340A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24048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46E96D7F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268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09E02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6.</w:t>
            </w:r>
            <w:r w:rsidRPr="00354D6C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ԱԿԱՆՋԻ, ՎԵՐԻՆ ՇՆՉՈՒՂԻՆԵՐԻ ՀԻՎԱՆԴՈՒԹՅՈՒՆՆԵՐ (H60-H95)</w:t>
            </w:r>
          </w:p>
        </w:tc>
      </w:tr>
      <w:tr w:rsidR="0076627E" w:rsidRPr="00226B22" w14:paraId="7439E708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988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1A6A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7436F3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Քրոնիկական թարախային մեզատիմպանիտներ կամ էպիտիմպանիտներ` երկկողմանի </w:t>
            </w:r>
          </w:p>
          <w:p w14:paraId="796CAD3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 միակողմանի</w:t>
            </w:r>
            <w:r w:rsidRPr="00354D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H60</w:t>
            </w:r>
          </w:p>
        </w:tc>
        <w:tc>
          <w:tcPr>
            <w:tcW w:w="2798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93E05E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74359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6C2A2714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1485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08A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CEE7" w14:textId="77777777" w:rsidR="0076627E" w:rsidRPr="00226B22" w:rsidRDefault="0076627E" w:rsidP="001952EB">
            <w:pPr>
              <w:tabs>
                <w:tab w:val="center" w:pos="648"/>
                <w:tab w:val="center" w:pos="2330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Կպումային</w:t>
            </w:r>
            <w:r w:rsidRPr="007A5BD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օտիտներ,</w:t>
            </w:r>
          </w:p>
          <w:p w14:paraId="718C701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օտիտի կայուն, մնացորդային երևույթներ (տարածված սպիներ, թմբկաթաղանթի երկու կամ միակողմանի թափածակում</w:t>
            </w:r>
          </w:p>
          <w:p w14:paraId="33B461E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և այլն) H65</w:t>
            </w:r>
          </w:p>
        </w:tc>
        <w:tc>
          <w:tcPr>
            <w:tcW w:w="279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461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ա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CD4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729E06EE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268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2A1CC2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58. Վեստիբուլյար ապարատի ֆունկցիայի խանգարում H81.0</w:t>
            </w:r>
          </w:p>
        </w:tc>
      </w:tr>
      <w:tr w:rsidR="0076627E" w:rsidRPr="00226B22" w14:paraId="158DF22F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1113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CB1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7AF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Մենյերի հիվանդության նշաններով ուղեկցվող կայուն խիստ արտահայտված վեստիբուլյար, վեգետատիվ խանգարումներ</w:t>
            </w:r>
          </w:p>
        </w:tc>
        <w:tc>
          <w:tcPr>
            <w:tcW w:w="285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30DE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6482" w:type="dxa"/>
            <w:gridSpan w:val="5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8660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ա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նի է փրկարարական ծառայության համար</w:t>
            </w:r>
          </w:p>
        </w:tc>
      </w:tr>
      <w:tr w:rsidR="0076627E" w:rsidRPr="00226B22" w14:paraId="42999FB1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58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A30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447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ոչ կայուն, հազվադեպ սրացող վեստիբուլյար, վեգետատիվ խանգարումներ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60A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ա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8AD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22B31BA3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74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22B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AE8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վեստիբուլյար գրգռիչների</w:t>
            </w:r>
          </w:p>
          <w:p w14:paraId="71273CCB" w14:textId="77777777" w:rsidR="0076627E" w:rsidRPr="00226B22" w:rsidRDefault="0076627E" w:rsidP="001952EB">
            <w:pPr>
              <w:tabs>
                <w:tab w:val="center" w:pos="628"/>
                <w:tab w:val="center" w:pos="1652"/>
                <w:tab w:val="center" w:pos="2490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նկատմամբ խիստ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>արտահայտված զգայունություն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2A1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6F0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1CDB7DF8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271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09C4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59. Կայուն խլություն, խուլհամրություն H90</w:t>
            </w:r>
          </w:p>
        </w:tc>
      </w:tr>
      <w:tr w:rsidR="0076627E" w:rsidRPr="00226B22" w14:paraId="73337647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53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5D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389E" w14:textId="77777777" w:rsidR="0076627E" w:rsidRPr="00226B22" w:rsidRDefault="0076627E" w:rsidP="001952EB">
            <w:pPr>
              <w:tabs>
                <w:tab w:val="center" w:pos="206"/>
                <w:tab w:val="center" w:pos="801"/>
                <w:tab w:val="center" w:pos="1743"/>
                <w:tab w:val="center" w:pos="2631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 xml:space="preserve">երկու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>ականջում խլություն կամ</w:t>
            </w:r>
          </w:p>
          <w:p w14:paraId="44B3F99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խուլհամրություն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CB4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9FE9BB8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53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872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3C6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մեկ ականջում խլություն (81 և ավելի դեցիբալի/db/ կորուստ)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6B8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43036E68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271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D516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60. Լսողության իջեցում H90.6</w:t>
            </w:r>
          </w:p>
        </w:tc>
      </w:tr>
      <w:tr w:rsidR="0076627E" w:rsidRPr="00226B22" w14:paraId="0DC5B32C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797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F553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2C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երկու ականջի նեյրոսենսոր IV (71-90db) աստիճանի ծանրալսություն</w:t>
            </w:r>
          </w:p>
        </w:tc>
        <w:tc>
          <w:tcPr>
            <w:tcW w:w="6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23B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27FAFFDA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1300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6A9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E0E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երկու ականջի III (56-70db) կամ II (41-55db) աստիճանի ծանրալսություն, մեկ ականջում՝ III, մյուս ականջում՝ I կամ II աստիճանի ծանրալսություն</w:t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9A5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D974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Պիտանի է փրկարարական </w:t>
            </w:r>
          </w:p>
          <w:p w14:paraId="7A2CE931" w14:textId="586E2BD1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3001B0BF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1235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1C3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8760" w14:textId="77777777" w:rsidR="0076627E" w:rsidRPr="001B438C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I (26-40db) աստիճանի ծանրալսություն երկու ականջում կամ մեկ ականջում՝ II աստիճանի, մյուս ականջում՝ I աստիճանի ծանրալսություն, ինչպես նաև` միակողմանի ծանրալսություն՝ III աստիճանի</w:t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463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711C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Պիտանի է փրկարարական </w:t>
            </w:r>
          </w:p>
          <w:p w14:paraId="77D48BBC" w14:textId="1454261A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6C70DD52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664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563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889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Ականջի կամ հարքթային խոռոչների բարոֆունկցիայի կայուն խանգարում</w:t>
            </w:r>
            <w:r w:rsidRPr="001B438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H93.8</w:t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ED2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B14D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Պիտանի է փրկարարական </w:t>
            </w:r>
          </w:p>
          <w:p w14:paraId="00F9063C" w14:textId="08108778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3C45C0E4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1054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957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D338" w14:textId="77777777" w:rsidR="0076627E" w:rsidRPr="00226B22" w:rsidRDefault="0076627E" w:rsidP="001952EB">
            <w:pPr>
              <w:tabs>
                <w:tab w:val="center" w:pos="594"/>
                <w:tab w:val="center" w:pos="222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Հարքթային</w:t>
            </w:r>
            <w:r w:rsidRPr="007A5BD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խոռոչների</w:t>
            </w:r>
          </w:p>
          <w:p w14:paraId="1D7CCEC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քրոնիկական հիվանդություններ J31.0, J33 պոլիպոզ կամ թարախային</w:t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946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89E0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Պիտանի է փրկարարական </w:t>
            </w:r>
          </w:p>
          <w:p w14:paraId="4EEB8478" w14:textId="4383C558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43198341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548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B05C7B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63.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CC80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 արտահայտված նեխած հարբուխ (օզենա)</w:t>
            </w:r>
            <w:r w:rsidRPr="001B438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J34</w:t>
            </w:r>
          </w:p>
        </w:tc>
        <w:tc>
          <w:tcPr>
            <w:tcW w:w="6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6A2BA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DBB527B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269"/>
        </w:trPr>
        <w:tc>
          <w:tcPr>
            <w:tcW w:w="10490" w:type="dxa"/>
            <w:gridSpan w:val="1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CD296F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64. Խոսքի արատներ, ձայնագոյացման խանգարումներ H81</w:t>
            </w:r>
          </w:p>
        </w:tc>
      </w:tr>
      <w:tr w:rsidR="0076627E" w:rsidRPr="00226B22" w14:paraId="75708739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1560"/>
        </w:trPr>
        <w:tc>
          <w:tcPr>
            <w:tcW w:w="5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F34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84" w:type="dxa"/>
            <w:gridSpan w:val="6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C64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խոսքային ամբողջ ապարատն ընդգրկող բարձր աստիճանի կակազություն` շնչառության խանգարումով և արտահայտված նյարդային երևույթներով, խոսքն անհասկանալի դարձնող</w:t>
            </w:r>
          </w:p>
          <w:p w14:paraId="05EF89A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թլվատություն</w:t>
            </w:r>
          </w:p>
        </w:tc>
        <w:tc>
          <w:tcPr>
            <w:tcW w:w="6767" w:type="dxa"/>
            <w:gridSpan w:val="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A3A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0EB97F5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55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871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B70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խոսքը ոչ լրիվ հասկանալի դարձնող չափավոր կակազություն կամ թլվատություն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3F6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8755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Պիտանի է փրկարարական </w:t>
            </w:r>
          </w:p>
          <w:p w14:paraId="049C72C5" w14:textId="6409F986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070F78B2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19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41CE" w14:textId="77777777" w:rsidR="0076627E" w:rsidRPr="00EA64CE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77B2" w14:textId="77777777" w:rsidR="0076627E" w:rsidRPr="003A7A4C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Ականջի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վերին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շնչառական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ուղիների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սուր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վնասվածքների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հիվանդությունների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</w:p>
          <w:p w14:paraId="701AB044" w14:textId="77777777" w:rsidR="0076627E" w:rsidRPr="003A7A4C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հետվիրահատական</w:t>
            </w:r>
          </w:p>
          <w:p w14:paraId="4AE92148" w14:textId="77777777" w:rsidR="0076627E" w:rsidRPr="003A7A4C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հետևանքներ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երբ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ֆունկցիաները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լիովին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չեն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վերականգնվել</w:t>
            </w:r>
          </w:p>
          <w:p w14:paraId="6CAE954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S00.4, S01.2, S01.3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BC7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909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Պիտանի է փրկարարական </w:t>
            </w:r>
          </w:p>
          <w:p w14:paraId="7E25B14B" w14:textId="0E72B92D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4F96CC2A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271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F9A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7.</w:t>
            </w:r>
            <w:r w:rsidRPr="00EA64C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ԲԵՐԱՆԻ ԽՈՌՈՉԻ ԵՎ ԾՆՈՏՆԵՐԻ ՀԻՎԱՆԴՈՒԹՅՈՒՆՆԵՐ (K00-K14)</w:t>
            </w:r>
          </w:p>
        </w:tc>
      </w:tr>
      <w:tr w:rsidR="0076627E" w:rsidRPr="00226B22" w14:paraId="307AF8DE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2193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3B1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381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Դիմածնոտային շրջանի հյուսվածքների և օրգանների բնածին ու ձեռքբերովի արատներ, ձևախեղումներ ու հիվանդություններ K10.0 Շնչառական, ծամելու, թքարտադրության ֆունկցիաների խիստ արտահայտված, արտահայտված և չափավոր արտահայտված խանգարումով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073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7259D119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250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359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ACA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0B741E">
              <w:rPr>
                <w:rFonts w:ascii="GHEA Grapalat" w:hAnsi="GHEA Grapalat"/>
                <w:sz w:val="18"/>
                <w:szCs w:val="18"/>
              </w:rPr>
              <w:t xml:space="preserve">Ադենտիա K00.0)10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և ավելի ատամների բացակայություն մեկ ծնոտի վրա կամ դրանց փոխարեն հանովի պրոթեզ, 8 սեղանատամի բացակայություն մեկ ծնոտի վրա, 4 սեղանատամի բացակայություն վերին ծնոտի վրա` մի կողմից և նույնքան սեղանատամների բացակայություն ստորին ծնոտի վրա` մյուս կողմից կամ դրանց փոխարեն հանովի պրոթեզ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A77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DC86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Պիտանի է փրկարարական </w:t>
            </w:r>
          </w:p>
          <w:p w14:paraId="498AF159" w14:textId="1AD1F199" w:rsidR="0076627E" w:rsidRPr="00226B22" w:rsidRDefault="0076627E" w:rsidP="000B741E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09CF359E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2663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B7B04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F1975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Ատամների, պարոդոնտի և բերանի խոռոչի լորձաթաղանթի հիվանդություններ K02, K04, K05.2, K10.2, K12</w:t>
            </w:r>
            <w:r w:rsidRPr="00354D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միջին և ծանր աստիճանի տարածուն պարոդոնտիտ, ստոմատիտ, գինգիվիտ և բերանի լորձաթաղանթի, թքագեղձերի և լեզվի այլ հիվանդություններ, որոնք ընթանում են հաճախակի սրացումներով, բուժման դժվար են ենթարկվում</w:t>
            </w:r>
          </w:p>
        </w:tc>
        <w:tc>
          <w:tcPr>
            <w:tcW w:w="2798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47A37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1DFB6A0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Պիտանի է փրկարարական </w:t>
            </w:r>
          </w:p>
          <w:p w14:paraId="55571BB8" w14:textId="032E4A29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39E55CFE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1227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</w:tcPr>
          <w:p w14:paraId="6D48A4B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</w:tcPr>
          <w:p w14:paraId="16E41B2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Դիմածնոտային շրջանի վնասվածքների, հիվանդությունների, վիրահատությունների հետևանքներ</w:t>
            </w:r>
          </w:p>
          <w:p w14:paraId="47F1BD98" w14:textId="77777777" w:rsidR="0076627E" w:rsidRPr="00226B22" w:rsidRDefault="0076627E" w:rsidP="001952EB">
            <w:pPr>
              <w:tabs>
                <w:tab w:val="right" w:pos="294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K10.8 ֆունկցիայի չափավոր</w:t>
            </w:r>
          </w:p>
          <w:p w14:paraId="20034CA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 խանգարումներով</w:t>
            </w:r>
          </w:p>
        </w:tc>
        <w:tc>
          <w:tcPr>
            <w:tcW w:w="2798" w:type="dxa"/>
            <w:gridSpan w:val="5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</w:tcPr>
          <w:p w14:paraId="39A18E9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</w:tcPr>
          <w:p w14:paraId="79366CEE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Պիտանի է փրկարարական </w:t>
            </w:r>
          </w:p>
          <w:p w14:paraId="05E83FD4" w14:textId="1E6DE6A8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75F7AE9D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271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D3FD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8.</w:t>
            </w:r>
            <w:r w:rsidRPr="00472BD4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ԱՉՔԻ ԵՎ ՆՐԱ ՀԱՎԵԼՈՒՄՆԵՐԻ ՀԻՎԱՆԴՈՒԹՅՈՒՆՆԵՐ (H00-H59)</w:t>
            </w:r>
          </w:p>
        </w:tc>
      </w:tr>
      <w:tr w:rsidR="0076627E" w:rsidRPr="00226B22" w14:paraId="2FB485F2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397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9B51" w14:textId="77777777" w:rsidR="000B741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 xml:space="preserve">70. Կոպերի սերտաճում միմյանց կամ ակնագնդի հետ, որը խանգարում է աչքի շարժումներին կամ տեսողությանը, </w:t>
            </w:r>
          </w:p>
          <w:p w14:paraId="39F2B91E" w14:textId="37FDE59D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կոպերի ներանկում կամ թարթիչների աճ դեպի ակնագունդ, որը գրգռում է աչքը, աչքի ֆունկցիան խանգարող կոպերի արտանկում, կոպերի սպիական ձևախախտում կամ դիրքի անբավարարություն, որոնք խանգարում են եղջերաթաղանթի փակմանը,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 լագօֆթալմ (H00-H06)</w:t>
            </w:r>
          </w:p>
        </w:tc>
      </w:tr>
      <w:tr w:rsidR="0076627E" w:rsidRPr="00226B22" w14:paraId="548B929F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861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6AC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45AA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երկու աչքում կոպերի դիրքի խիստ արտահայտված անբավարարություն (բացի պտոզը)</w:t>
            </w:r>
          </w:p>
        </w:tc>
        <w:tc>
          <w:tcPr>
            <w:tcW w:w="6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133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թ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յան համար</w:t>
            </w:r>
          </w:p>
        </w:tc>
      </w:tr>
      <w:tr w:rsidR="0076627E" w:rsidRPr="00226B22" w14:paraId="1603B085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1243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84CAB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</w:tcPr>
          <w:p w14:paraId="46615FA4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երկու աչքում վերին կոպերի զգալի իջեցում կամ կոպերի դիրքի այլ, խիստ արտահայտված արատներ </w:t>
            </w:r>
          </w:p>
          <w:p w14:paraId="209EE0E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 աչքում կամ չափավոր արտահայտված` երկու աչքում</w:t>
            </w:r>
          </w:p>
        </w:tc>
        <w:tc>
          <w:tcPr>
            <w:tcW w:w="6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55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39FE181A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1456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697ABB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</w:tcPr>
          <w:p w14:paraId="23A37DA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մեկ աչքի վերին կոպի կայուն, չափավոր իջեցում մեկ աչքում կամ կոպերի դիրքի այլ անբավարա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softHyphen/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րություն մեկ աչքում՝ վիրահատական բուժման ցուցումների բացակայության դեպքում</w:t>
            </w:r>
          </w:p>
        </w:tc>
        <w:tc>
          <w:tcPr>
            <w:tcW w:w="2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026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93FA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Պիտանի է փրկարարական </w:t>
            </w:r>
          </w:p>
          <w:p w14:paraId="247F12B9" w14:textId="22793FC1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4882534A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1521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6F9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7EA8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Չբուժվող խիստ արտահայտված հաճախակի սրացող խոցային բլեֆարիտներ, ինչպես նաև խրոնիկ կոնյուկտիվիտներ պտկիկների գերաճով և հյուսվածքի ենթալորձային շերտի</w:t>
            </w:r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ինֆիլտրացիայով (H10-H13)</w:t>
            </w:r>
          </w:p>
        </w:tc>
        <w:tc>
          <w:tcPr>
            <w:tcW w:w="6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7F7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7AE40CFD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1313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290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CE80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Չբուժվող մեկ կամ երկու</w:t>
            </w:r>
          </w:p>
          <w:p w14:paraId="254D4ED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 արցունքատար ապարատի հիվանդության պատճառով չընդհատվող</w:t>
            </w:r>
          </w:p>
          <w:p w14:paraId="21D7990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արցունքահոսություն H30.8</w:t>
            </w:r>
          </w:p>
        </w:tc>
        <w:tc>
          <w:tcPr>
            <w:tcW w:w="6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71F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  <w:p w14:paraId="097C26A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58442325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330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3FD2" w14:textId="77777777" w:rsidR="0076627E" w:rsidRPr="00226B22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73. Ակնաշարժ մկանների հիվանդություններ, ակնագնդերի համագործակցված շարժումների խանգարումներ (H49-H52)</w:t>
            </w:r>
          </w:p>
        </w:tc>
      </w:tr>
      <w:tr w:rsidR="0076627E" w:rsidRPr="00226B22" w14:paraId="4914A702" w14:textId="77777777" w:rsidTr="001952EB">
        <w:tblPrEx>
          <w:tblCellMar>
            <w:top w:w="64" w:type="dxa"/>
            <w:left w:w="106" w:type="dxa"/>
            <w:right w:w="45" w:type="dxa"/>
          </w:tblCellMar>
        </w:tblPrEx>
        <w:trPr>
          <w:trHeight w:val="102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0523B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75B0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1 ակնագնդի շարժիչ մկանների կայուն կաթված, համագործակցված շլություն` 30 աստիճան և ավելի, կայուն դիպլոպիա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BDC9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  <w:p w14:paraId="373A0D1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152FA7FB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1058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E36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9A92" w14:textId="77777777" w:rsidR="0076627E" w:rsidRPr="00A26B61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համագործակցված շլություն`</w:t>
            </w:r>
            <w:r w:rsidRPr="00A26B6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1E2596B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20-ից մինչև 30 աստիճան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132BB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17FF6E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7E6FE9D0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1056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F42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E0F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ակնագնդի հստակ արտահայտված տատանվող սպազմ</w:t>
            </w:r>
          </w:p>
          <w:p w14:paraId="06DE8C81" w14:textId="77777777" w:rsidR="0076627E" w:rsidRPr="00226B22" w:rsidRDefault="0076627E" w:rsidP="001952EB">
            <w:pPr>
              <w:tabs>
                <w:tab w:val="center" w:pos="560"/>
                <w:tab w:val="center" w:pos="247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(նիստագմ),</w:t>
            </w:r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համագործակցված շլություն մինչև</w:t>
            </w:r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20 աստիճան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C0D9A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B69A1C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46356D09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533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8711" w14:textId="77777777" w:rsidR="000B741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74. Տեսողության ֆունկցիան խախտող ծիածանաթաղանթի, եղջերաթաղանթի և աչքի այլ թաղանթների </w:t>
            </w:r>
          </w:p>
          <w:p w14:paraId="2669DC4E" w14:textId="3F2C8E86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բորբոքային կամ դեգեներատիվ խրոնիկ հիվանդություններ H31</w:t>
            </w:r>
          </w:p>
        </w:tc>
      </w:tr>
      <w:tr w:rsidR="0076627E" w:rsidRPr="00226B22" w14:paraId="5FFF4191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1354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A4BD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D12188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երկու աչքում խիստ արտահայտված` անկախ սրացումների հաճախությունից կամ երկու աչքում չափավոր արտահայտված հաճախակի սրացումներով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4479B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691FD476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1786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8345D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D1A639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երկու աչքում չափավոր արտահայտված ոչ հաճախակի սրացումներով կամ չափավոր արտահայտված մեկ աչքում` հաճախակի սրացումներով կամ խիստ արտահայտված մեկ աչքում` անկախ սրացումների հաճախությունից</w:t>
            </w:r>
          </w:p>
        </w:tc>
        <w:tc>
          <w:tcPr>
            <w:tcW w:w="2798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86AF9E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B2BDA95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Պիտանի է փրկարարական </w:t>
            </w:r>
          </w:p>
          <w:p w14:paraId="2B013A21" w14:textId="4A9E6F9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0D8F8BA8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766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8FD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87F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Ակոմոդացիայի սպազմ կամ կաթված H47.5 կայուն, առանց դրական արդյունքի`</w:t>
            </w:r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բուժումից հետո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076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A30926E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533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571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DE6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 կամ երկու աչքի աֆակիա H27.0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303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2B76FBD4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603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5C8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92D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Բորբոքային կամ դիստրոֆիկ փոփոխություններ չառաջացնող ներակնային օտար մարմին T90.4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10EAA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80679A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5263CC57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269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B1FC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78. Գլաուկոմա (H40-H42)</w:t>
            </w:r>
          </w:p>
        </w:tc>
      </w:tr>
      <w:tr w:rsidR="0076627E" w:rsidRPr="00226B22" w14:paraId="7B23238D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44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A2FD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CE3CD7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զարգացող և հետագա փուլերում երկու աչքում տարածվող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863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E14D25A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46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E17D92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3F35E0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զարգացող և հետագա</w:t>
            </w:r>
          </w:p>
          <w:p w14:paraId="6A6BF63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փուլերում` մեկ աչքում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29A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949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38C81515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75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FD67F6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2E2F29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ոչ հարաճուն նախնական, նախագլաուկոմայի և</w:t>
            </w:r>
          </w:p>
          <w:p w14:paraId="0781E9C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հիպերտենզիայի փուլեր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F1ECB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513845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 ծառայության համար</w:t>
            </w:r>
          </w:p>
        </w:tc>
      </w:tr>
      <w:tr w:rsidR="0076627E" w:rsidRPr="00226B22" w14:paraId="7877A576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79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EDD918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525E70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Ցանցաթաղանթի շերտազատում որևէ բնույթի, մեկ կամ երկու աչքում H33.4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D2E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7BFF200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530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9CD4" w14:textId="77777777" w:rsidR="000B741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80. Տեսողական նյարդի որևէ էթիոլոգիայի ապաճում և ենթաապաճում` տեսողական ֆունկցիայի </w:t>
            </w:r>
          </w:p>
          <w:p w14:paraId="21139821" w14:textId="1C6D6118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հետզհետե իջեցման դեպքում (H46-H48)</w:t>
            </w:r>
          </w:p>
        </w:tc>
      </w:tr>
      <w:tr w:rsidR="0076627E" w:rsidRPr="00226B22" w14:paraId="509980F4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296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8C7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A05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երկու աչքում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5E7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2B5E6905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22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FC8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032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մեկ աչքում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261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AB72D1D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270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EFB9C9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81. Տեսողության թուլություն, կուրություն (H53-H54)</w:t>
            </w:r>
          </w:p>
        </w:tc>
      </w:tr>
      <w:tr w:rsidR="0076627E" w:rsidRPr="00226B22" w14:paraId="1A8BD99F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1290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63E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D7B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ակնագնդի բացակայություն կամ կուրություն կամ մեկ աչքի տեսողությունը 0,05 և ցածր է, երբ մյուս աչքինը 0,4-ից ցածր է կամ երկու աչքի տեսողությունը</w:t>
            </w:r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0,3-ից ցածր է</w:t>
            </w:r>
          </w:p>
        </w:tc>
        <w:tc>
          <w:tcPr>
            <w:tcW w:w="6767" w:type="dxa"/>
            <w:gridSpan w:val="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DED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BCB58CF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149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5C9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C12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ակնագնդի բացակայություն կամ կուրություն կամ մեկ աչքի տեսողությունը 0,05 և ցածր է, երբ մյուս աչքի տեսողությունը 0,4 է և ավելի կամ մեկ աչքի տեսողությունը 0,3 է, երբ</w:t>
            </w:r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մյուսինը 0,3-0,06 է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133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75C7071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269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D4A5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82. Ռեֆրակցիայի անոմալիաներ (H49-H52)</w:t>
            </w:r>
          </w:p>
        </w:tc>
      </w:tr>
      <w:tr w:rsidR="0076627E" w:rsidRPr="00226B22" w14:paraId="35C42348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2128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893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384F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կարճատեսություն կամ հեռատեսություն մեկ աչքի որևէ առանցքով 12,0D-ից ավելի կամ աստիգմատիզմ պարզ միոպիկ կամ բարդ միոպիկ կամ խառը 2 գլխավոր առանցքների միջև ռեֆրակցիայի տարբերությամբ երկու աչքում</w:t>
            </w:r>
          </w:p>
          <w:p w14:paraId="17E7F80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6,0D-ից ավելի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044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2A48DBBE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106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49B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B83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կարճատեսություն մեկ աչքի որևէ առանցքով 6,0-12,0D կամ հեռատեսություն մեկ աչքի որևէ առանցքով 7,5-12,0D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B55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EA28FA7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247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2DBA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117B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 աստիգմատիզմ պարզ միոպիկ, բարդ միոպիկ կամ խառը` 2 գլխավոր առանցքների</w:t>
            </w:r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միջև ռեֆրակցիայի տարբերությամբ երկու աչքում 3,5-6,0D կամ մեկ աչքում 4,0D և ավելի: Պարզ կամ բարդ հիպերմետրոպիկ աստիգմատիզմ 2 գլխավոր առանցքների միջև ռեֆրակցիայի տարբերությամբ մեկ կամ երկու աչքում</w:t>
            </w:r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4,5D և ավելի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4E06B77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  <w:p w14:paraId="72B94C3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  <w:p w14:paraId="49AE8B3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  <w:p w14:paraId="48207D4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  <w:p w14:paraId="2173BA28" w14:textId="77777777" w:rsidR="0076627E" w:rsidRPr="00226B22" w:rsidRDefault="0076627E" w:rsidP="001952EB">
            <w:pPr>
              <w:spacing w:after="0" w:line="240" w:lineRule="auto"/>
              <w:rPr>
                <w:rFonts w:ascii="GHEA Grapalat" w:eastAsia="Calibri" w:hAnsi="GHEA Grapalat" w:cs="Calibri"/>
                <w:sz w:val="18"/>
                <w:szCs w:val="18"/>
              </w:rPr>
            </w:pPr>
          </w:p>
          <w:p w14:paraId="6FB9596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  <w:p w14:paraId="34A8ED6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  <w:p w14:paraId="4FA8B9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  <w:p w14:paraId="16D4B9A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422A8E7C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Պիտանի է փրկարարական </w:t>
            </w:r>
          </w:p>
          <w:p w14:paraId="79E23DDC" w14:textId="4FB732F4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  <w:p w14:paraId="776C221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  <w:p w14:paraId="0A64F89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1C66ABD7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21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DD3B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0938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4) կարճատեսություն մեկ կամ երկու աչքի որևէ առանցքով 5,0D կամ հեռատեսություն մեկ կամ երկու աչքի որևէ առանցքով 6.0-7,0D կամ աստիգմատիզմ պարզ միոպիկ, բարդ միոպիկ կամ խառը` 2 գլխավոր առանցքների միջև ռեֆրակցիայի տարբերությամբ երկու աչքում 3,0D կամ մեկ աչքում 3,5D: Պարզ կամ բարդ հիպերմետրոպիկ աստիգմատիզմ` 2 գլխավոր առանցքների միջև ռեֆրակցիայի տարբերությամբ մեկ կամ երկու աչքում 4,0D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2907D59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փրկարարական է ծառայության համար</w:t>
            </w:r>
          </w:p>
          <w:p w14:paraId="2C9ADDC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71A5D931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Պիտանի է փրկարարական </w:t>
            </w:r>
          </w:p>
          <w:p w14:paraId="4C39CFF0" w14:textId="75A90EB3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  <w:p w14:paraId="60EB051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  <w:p w14:paraId="332E906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76627E" w:rsidRPr="00226B22" w14:paraId="57FD3094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271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2A9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9. ՄԱՇԿԻ ԵՎ ԵՆԹԱՄԱՇԿԱՅԻՆ ԲՋՋԱՆՔԻ ԵՎ ԼՈՐՁԱԹԱՂԱՆԹԻ ՀԻՎԱՆԴՈՒԹՅՈՒՆՆԵՐ (L00-L99)</w:t>
            </w:r>
          </w:p>
        </w:tc>
      </w:tr>
      <w:tr w:rsidR="0076627E" w:rsidRPr="00226B22" w14:paraId="7CD19F17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118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7C2D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83. Մաշկի քրոնիկական` բուժման դժվար ենթարկվող և չբուժվող հիվանդություններ (L00-L08)</w:t>
            </w:r>
          </w:p>
        </w:tc>
      </w:tr>
      <w:tr w:rsidR="0076627E" w:rsidRPr="00226B22" w14:paraId="1A61B52C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1769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1FE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627E" w14:textId="0974968C" w:rsidR="0076627E" w:rsidRPr="00226B22" w:rsidRDefault="0076627E" w:rsidP="000B741E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խրոնիկ չբուժվող մաշկային հիվանդություններ. իխթիոզ, իսկական բշտախտ, մաշկի լիմֆոմա, ինքնածին մաշկալուծում, գունակային քսերոդերմա, նեյրոֆիբրոմատոզ</w:t>
            </w:r>
            <w:r w:rsidR="000B741E" w:rsidRPr="000B741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(ուռուցքային ձև)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489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  <w:p w14:paraId="7413103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5972263F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3196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00C7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ADC8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 բազմաօջախային, տարածուն, հաճախակի կրկնվող, բարդություններով ընթացող բուժման դժվար ենթարկվող մաշկային հիվանդություններ. փսորիազ, նեյրոդերմիտ, քորպտիկ, աբսցեսվող գնդաձև խոցային պիոդերմիաներ, գերաճական կարմիր տափակ որքին, մազաթափություն, պարափսորիազ, մաստոցիտոզ, ֆոլիկուլյար կերատոզ, տարածուն էկզեմա և այլ մաշկախտեր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B738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BA9E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</w:t>
            </w:r>
          </w:p>
          <w:p w14:paraId="6B91F50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33AA8838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2195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1FE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84.</w:t>
            </w:r>
          </w:p>
        </w:tc>
        <w:tc>
          <w:tcPr>
            <w:tcW w:w="3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5CD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Խալեր (մելանոմվտանգավոր, խոշոր գունակավոր, մազակալված, անոթային, մելանոմային, գերաճական և պապիլոմային), ռենտգեն ճառագայթային մաշկախտներ, արտահայտված ֆոտո մաշկախտներ, օնիխոլիզիս, անօնիխիա, օնիխոգրիֆոզ</w:t>
            </w:r>
          </w:p>
          <w:p w14:paraId="0B98FE6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(L10-L14)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1AB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3CFC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Պիտանի է փրակարարական </w:t>
            </w:r>
          </w:p>
          <w:p w14:paraId="4CBE17F9" w14:textId="58C0201F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5C2D8522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355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A13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85.</w:t>
            </w:r>
          </w:p>
        </w:tc>
        <w:tc>
          <w:tcPr>
            <w:tcW w:w="3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734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Բոր (ընտանիքի անդամներ)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L44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6DF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472D26F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271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5DD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10.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ՍԵՌԱԿԱՆ ՃԱՆԱՊԱՐՀՈՎ ՓՈԽԱՆՑՎՈՂ ՀԻՎԱՆԴՈՒԹՅՈՒՆՆԵՐ</w:t>
            </w:r>
          </w:p>
        </w:tc>
      </w:tr>
      <w:tr w:rsidR="0076627E" w:rsidRPr="00226B22" w14:paraId="6CDA300F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295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BC6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86.</w:t>
            </w:r>
          </w:p>
        </w:tc>
        <w:tc>
          <w:tcPr>
            <w:tcW w:w="3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5BB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Շանկրանման պիոդերմիա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N34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601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D4B4821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269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9F05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87. Սիֆիլիս (A50-A53)</w:t>
            </w:r>
          </w:p>
        </w:tc>
      </w:tr>
      <w:tr w:rsidR="0076627E" w:rsidRPr="00226B22" w14:paraId="5DFC08BF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589"/>
        </w:trPr>
        <w:tc>
          <w:tcPr>
            <w:tcW w:w="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C1ACE2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62FEB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 երրորդային, ուշացած գաղտնի, բնածին, նյարդային և ընդերային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D3735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5CD753D7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622"/>
        </w:trPr>
        <w:tc>
          <w:tcPr>
            <w:tcW w:w="639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80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084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EA5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առաջնային, երկրորդային, վաղ գաղտնի</w:t>
            </w:r>
          </w:p>
        </w:tc>
        <w:tc>
          <w:tcPr>
            <w:tcW w:w="279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8A4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</w:t>
            </w:r>
          </w:p>
          <w:p w14:paraId="5B97D5A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5379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Պիտանի է փրկարարական </w:t>
            </w:r>
          </w:p>
          <w:p w14:paraId="6AEB382F" w14:textId="74398A80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 համար</w:t>
            </w:r>
          </w:p>
        </w:tc>
      </w:tr>
      <w:tr w:rsidR="0076627E" w:rsidRPr="00226B22" w14:paraId="775CEEED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367"/>
        </w:trPr>
        <w:tc>
          <w:tcPr>
            <w:tcW w:w="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472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88.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950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ՄԻԱՎ, ՁԻԱՀ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(B20-B24)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841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3D6F89CC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345"/>
        </w:trPr>
        <w:tc>
          <w:tcPr>
            <w:tcW w:w="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E24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89.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775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Միզասեռական և աղիքասեռական խուղակներ</w:t>
            </w:r>
            <w:r w:rsidRPr="00CB559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N82.0, N82.1, N82.2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E5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</w:tr>
      <w:tr w:rsidR="0076627E" w:rsidRPr="00226B22" w14:paraId="09DDFB78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1062"/>
        </w:trPr>
        <w:tc>
          <w:tcPr>
            <w:tcW w:w="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358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90.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9E13" w14:textId="46548FF2" w:rsidR="0076627E" w:rsidRPr="00226B22" w:rsidRDefault="0076627E" w:rsidP="000B741E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Կանացի սեռական օրգանների արտանկում կամ շեքի լրիվ պատռվածք՝ սեղմիչի ամբողջա</w:t>
            </w:r>
            <w:r w:rsidR="000B741E">
              <w:rPr>
                <w:rFonts w:ascii="GHEA Grapalat" w:hAnsi="GHEA Grapalat"/>
                <w:color w:val="000000"/>
                <w:sz w:val="18"/>
                <w:szCs w:val="18"/>
              </w:rPr>
              <w:softHyphen/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կանության խախտումով</w:t>
            </w:r>
            <w:r w:rsidR="000B741E" w:rsidRPr="000B741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N81.3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049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1C29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 է փրկարարական</w:t>
            </w:r>
          </w:p>
          <w:p w14:paraId="708DC57B" w14:textId="6F263646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ծառայության համար</w:t>
            </w:r>
          </w:p>
        </w:tc>
      </w:tr>
      <w:tr w:rsidR="0076627E" w:rsidRPr="00226B22" w14:paraId="678522AD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530"/>
        </w:trPr>
        <w:tc>
          <w:tcPr>
            <w:tcW w:w="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E0C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91.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A58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Կանացի սեռական օրգանների իջեցում N81.2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171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 պիտանի է փրկարարական ծառայության համար</w:t>
            </w:r>
          </w:p>
          <w:p w14:paraId="2F54E94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</w:tbl>
    <w:p w14:paraId="2320397C" w14:textId="13EEBC3D" w:rsidR="0076627E" w:rsidRPr="00270296" w:rsidRDefault="00D11D85" w:rsidP="00D11D85">
      <w:pPr>
        <w:spacing w:after="0" w:line="240" w:lineRule="auto"/>
        <w:ind w:right="-427"/>
        <w:jc w:val="right"/>
        <w:rPr>
          <w:rFonts w:ascii="GHEA Grapalat" w:hAnsi="GHEA Grapalat" w:cs="Arial"/>
        </w:rPr>
      </w:pPr>
      <w:r w:rsidRPr="00270296">
        <w:rPr>
          <w:rFonts w:ascii="GHEA Grapalat" w:hAnsi="GHEA Grapalat" w:cs="Arial"/>
        </w:rPr>
        <w:t>»:</w:t>
      </w:r>
    </w:p>
    <w:p w14:paraId="0116BDC4" w14:textId="77777777" w:rsidR="0076627E" w:rsidRPr="0076627E" w:rsidRDefault="0076627E" w:rsidP="00E35394">
      <w:pPr>
        <w:spacing w:after="0" w:line="240" w:lineRule="auto"/>
        <w:jc w:val="right"/>
        <w:rPr>
          <w:rFonts w:ascii="GHEA Grapalat" w:hAnsi="GHEA Grapalat" w:cs="Arial"/>
          <w:sz w:val="18"/>
          <w:szCs w:val="18"/>
        </w:rPr>
      </w:pPr>
    </w:p>
    <w:p w14:paraId="33B363C1" w14:textId="77777777" w:rsidR="00A8299A" w:rsidRDefault="00A8299A" w:rsidP="0076627E">
      <w:pPr>
        <w:tabs>
          <w:tab w:val="left" w:pos="1365"/>
        </w:tabs>
        <w:spacing w:after="0" w:line="240" w:lineRule="auto"/>
        <w:ind w:hanging="567"/>
        <w:rPr>
          <w:rFonts w:ascii="GHEA Grapalat" w:hAnsi="GHEA Grapalat"/>
          <w:b/>
          <w:sz w:val="18"/>
          <w:szCs w:val="18"/>
          <w:lang w:val="fr-FR"/>
        </w:rPr>
      </w:pPr>
    </w:p>
    <w:p w14:paraId="0E0DB689" w14:textId="77777777" w:rsidR="00A8299A" w:rsidRDefault="00A8299A" w:rsidP="0076627E">
      <w:pPr>
        <w:tabs>
          <w:tab w:val="left" w:pos="1365"/>
        </w:tabs>
        <w:spacing w:after="0" w:line="240" w:lineRule="auto"/>
        <w:ind w:hanging="567"/>
        <w:rPr>
          <w:rFonts w:ascii="GHEA Grapalat" w:hAnsi="GHEA Grapalat"/>
          <w:b/>
          <w:sz w:val="18"/>
          <w:szCs w:val="18"/>
          <w:lang w:val="fr-FR"/>
        </w:rPr>
      </w:pPr>
    </w:p>
    <w:p w14:paraId="461CB1FB" w14:textId="0406A5A7" w:rsidR="0076627E" w:rsidRDefault="0076627E" w:rsidP="0076627E">
      <w:pPr>
        <w:tabs>
          <w:tab w:val="left" w:pos="1365"/>
        </w:tabs>
        <w:spacing w:after="0" w:line="240" w:lineRule="auto"/>
        <w:ind w:hanging="567"/>
        <w:rPr>
          <w:rFonts w:ascii="GHEA Grapalat" w:hAnsi="GHEA Grapalat"/>
          <w:b/>
          <w:sz w:val="18"/>
          <w:szCs w:val="18"/>
          <w:lang w:val="fr-FR"/>
        </w:rPr>
      </w:pPr>
      <w:r w:rsidRPr="0076627E">
        <w:rPr>
          <w:rFonts w:ascii="GHEA Grapalat" w:hAnsi="GHEA Grapalat"/>
          <w:b/>
          <w:sz w:val="18"/>
          <w:szCs w:val="18"/>
          <w:lang w:val="fr-FR"/>
        </w:rPr>
        <w:t>ԱՐՑԱԽԻ ՀԱՆՐԱՊԵՏՈՒԹՅԱՆ ՆԱԽԱԳԱՀԻ</w:t>
      </w:r>
    </w:p>
    <w:p w14:paraId="142E481A" w14:textId="77777777" w:rsidR="0076627E" w:rsidRDefault="0076627E" w:rsidP="0076627E">
      <w:pPr>
        <w:tabs>
          <w:tab w:val="left" w:pos="1365"/>
        </w:tabs>
        <w:spacing w:after="0" w:line="240" w:lineRule="auto"/>
        <w:ind w:hanging="567"/>
        <w:rPr>
          <w:rFonts w:ascii="GHEA Grapalat" w:hAnsi="GHEA Grapalat"/>
          <w:b/>
          <w:sz w:val="18"/>
          <w:szCs w:val="18"/>
          <w:lang w:val="fr-FR"/>
        </w:rPr>
      </w:pPr>
      <w:r w:rsidRPr="0076627E">
        <w:rPr>
          <w:rFonts w:ascii="GHEA Grapalat" w:hAnsi="GHEA Grapalat"/>
          <w:b/>
          <w:sz w:val="18"/>
          <w:szCs w:val="18"/>
          <w:lang w:val="fr-FR"/>
        </w:rPr>
        <w:t>ԱՇԽԱՏԱԿԱԶՄԻ</w:t>
      </w:r>
      <w:r>
        <w:rPr>
          <w:rFonts w:ascii="GHEA Grapalat" w:hAnsi="GHEA Grapalat"/>
          <w:b/>
          <w:sz w:val="18"/>
          <w:szCs w:val="18"/>
          <w:lang w:val="fr-FR"/>
        </w:rPr>
        <w:t xml:space="preserve"> </w:t>
      </w:r>
      <w:r w:rsidRPr="0076627E">
        <w:rPr>
          <w:rFonts w:ascii="GHEA Grapalat" w:hAnsi="GHEA Grapalat"/>
          <w:b/>
          <w:sz w:val="18"/>
          <w:szCs w:val="18"/>
          <w:lang w:val="fr-FR"/>
        </w:rPr>
        <w:t>ԿԱՌԱՎԱՐՈՒԹՅԱՆ</w:t>
      </w:r>
    </w:p>
    <w:p w14:paraId="2A2E5660" w14:textId="09CB46AA" w:rsidR="0076627E" w:rsidRPr="0076627E" w:rsidRDefault="0076627E" w:rsidP="0076627E">
      <w:pPr>
        <w:tabs>
          <w:tab w:val="left" w:pos="1365"/>
        </w:tabs>
        <w:spacing w:after="0" w:line="240" w:lineRule="auto"/>
        <w:ind w:hanging="567"/>
        <w:rPr>
          <w:rFonts w:ascii="GHEA Grapalat" w:hAnsi="GHEA Grapalat"/>
          <w:b/>
          <w:sz w:val="18"/>
          <w:szCs w:val="18"/>
          <w:lang w:val="fr-FR"/>
        </w:rPr>
      </w:pPr>
      <w:r w:rsidRPr="0076627E">
        <w:rPr>
          <w:rFonts w:ascii="GHEA Grapalat" w:hAnsi="GHEA Grapalat"/>
          <w:b/>
          <w:sz w:val="18"/>
          <w:szCs w:val="18"/>
          <w:lang w:val="fr-FR"/>
        </w:rPr>
        <w:t xml:space="preserve">ԳՈՐԾԵՐԻ ԿԱՌԱՎԱՐՉՈՒԹՅԱՆ ՊԵՏ                            </w:t>
      </w:r>
      <w:r>
        <w:rPr>
          <w:rFonts w:ascii="GHEA Grapalat" w:hAnsi="GHEA Grapalat"/>
          <w:b/>
          <w:sz w:val="18"/>
          <w:szCs w:val="18"/>
          <w:lang w:val="fr-FR"/>
        </w:rPr>
        <w:t xml:space="preserve">                                                       </w:t>
      </w:r>
      <w:r w:rsidRPr="0076627E">
        <w:rPr>
          <w:rFonts w:ascii="GHEA Grapalat" w:hAnsi="GHEA Grapalat"/>
          <w:b/>
          <w:sz w:val="18"/>
          <w:szCs w:val="18"/>
          <w:lang w:val="fr-FR"/>
        </w:rPr>
        <w:t xml:space="preserve">          Ա.</w:t>
      </w:r>
      <w:r>
        <w:rPr>
          <w:rFonts w:ascii="GHEA Grapalat" w:hAnsi="GHEA Grapalat"/>
          <w:b/>
          <w:lang w:val="fr-FR"/>
        </w:rPr>
        <w:t xml:space="preserve"> </w:t>
      </w:r>
      <w:r w:rsidRPr="0076627E">
        <w:rPr>
          <w:rFonts w:ascii="GHEA Grapalat" w:hAnsi="GHEA Grapalat"/>
          <w:b/>
          <w:sz w:val="18"/>
          <w:szCs w:val="18"/>
          <w:lang w:val="fr-FR"/>
        </w:rPr>
        <w:t>ԼԱԶԱՐՅԱՆ</w:t>
      </w:r>
    </w:p>
    <w:p w14:paraId="27AC41FA" w14:textId="77777777" w:rsidR="0076627E" w:rsidRDefault="0076627E" w:rsidP="00E35394">
      <w:pPr>
        <w:spacing w:after="0" w:line="240" w:lineRule="auto"/>
        <w:jc w:val="right"/>
        <w:rPr>
          <w:rFonts w:ascii="GHEA Grapalat" w:hAnsi="GHEA Grapalat" w:cs="Arial"/>
          <w:lang w:val="fr-FR"/>
        </w:rPr>
      </w:pPr>
    </w:p>
    <w:p w14:paraId="34235902" w14:textId="77777777" w:rsidR="00E35394" w:rsidRPr="00E35394" w:rsidRDefault="00E35394" w:rsidP="006C0B77">
      <w:pPr>
        <w:spacing w:after="0"/>
        <w:ind w:firstLine="709"/>
        <w:jc w:val="both"/>
        <w:rPr>
          <w:lang w:val="fr-FR"/>
        </w:rPr>
      </w:pPr>
    </w:p>
    <w:sectPr w:rsidR="00E35394" w:rsidRPr="00E35394" w:rsidSect="000F6ED7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AA1"/>
    <w:multiLevelType w:val="hybridMultilevel"/>
    <w:tmpl w:val="A2B0AEA4"/>
    <w:lvl w:ilvl="0" w:tplc="25A20D18">
      <w:start w:val="1"/>
      <w:numFmt w:val="decimal"/>
      <w:lvlText w:val="%1)"/>
      <w:lvlJc w:val="left"/>
      <w:pPr>
        <w:ind w:left="173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00ACC"/>
    <w:multiLevelType w:val="hybridMultilevel"/>
    <w:tmpl w:val="F060140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C8C0695"/>
    <w:multiLevelType w:val="hybridMultilevel"/>
    <w:tmpl w:val="A1CCBB16"/>
    <w:lvl w:ilvl="0" w:tplc="A2DA162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0250"/>
    <w:multiLevelType w:val="hybridMultilevel"/>
    <w:tmpl w:val="E80C906E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22DF0AD8"/>
    <w:multiLevelType w:val="hybridMultilevel"/>
    <w:tmpl w:val="ED3E0C34"/>
    <w:lvl w:ilvl="0" w:tplc="B2726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056D32"/>
    <w:multiLevelType w:val="hybridMultilevel"/>
    <w:tmpl w:val="DC3A5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44196"/>
    <w:multiLevelType w:val="hybridMultilevel"/>
    <w:tmpl w:val="37FC1690"/>
    <w:lvl w:ilvl="0" w:tplc="B12674E0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49731ED"/>
    <w:multiLevelType w:val="hybridMultilevel"/>
    <w:tmpl w:val="087E2108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3F0A3029"/>
    <w:multiLevelType w:val="hybridMultilevel"/>
    <w:tmpl w:val="EC808E0A"/>
    <w:lvl w:ilvl="0" w:tplc="9CF4C2C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4522E0F"/>
    <w:multiLevelType w:val="hybridMultilevel"/>
    <w:tmpl w:val="69C885FE"/>
    <w:lvl w:ilvl="0" w:tplc="23B685C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BA95A7C"/>
    <w:multiLevelType w:val="hybridMultilevel"/>
    <w:tmpl w:val="3B4C223A"/>
    <w:lvl w:ilvl="0" w:tplc="04190011">
      <w:start w:val="1"/>
      <w:numFmt w:val="decimal"/>
      <w:lvlText w:val="%1)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 w15:restartNumberingAfterBreak="0">
    <w:nsid w:val="5E727B22"/>
    <w:multiLevelType w:val="hybridMultilevel"/>
    <w:tmpl w:val="5648683C"/>
    <w:lvl w:ilvl="0" w:tplc="04190011">
      <w:start w:val="1"/>
      <w:numFmt w:val="decimal"/>
      <w:lvlText w:val="%1)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6262120C"/>
    <w:multiLevelType w:val="hybridMultilevel"/>
    <w:tmpl w:val="24925892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 w15:restartNumberingAfterBreak="0">
    <w:nsid w:val="68AA163C"/>
    <w:multiLevelType w:val="hybridMultilevel"/>
    <w:tmpl w:val="756291DA"/>
    <w:lvl w:ilvl="0" w:tplc="BA68C42C">
      <w:start w:val="1"/>
      <w:numFmt w:val="decimal"/>
      <w:lvlText w:val="%1."/>
      <w:lvlJc w:val="left"/>
      <w:pPr>
        <w:ind w:left="565" w:hanging="360"/>
      </w:pPr>
      <w:rPr>
        <w:rFonts w:eastAsia="Times New Roman" w:cs="Times New Roman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285" w:hanging="360"/>
      </w:pPr>
    </w:lvl>
    <w:lvl w:ilvl="2" w:tplc="0419001B" w:tentative="1">
      <w:start w:val="1"/>
      <w:numFmt w:val="lowerRoman"/>
      <w:lvlText w:val="%3."/>
      <w:lvlJc w:val="right"/>
      <w:pPr>
        <w:ind w:left="2005" w:hanging="180"/>
      </w:pPr>
    </w:lvl>
    <w:lvl w:ilvl="3" w:tplc="0419000F" w:tentative="1">
      <w:start w:val="1"/>
      <w:numFmt w:val="decimal"/>
      <w:lvlText w:val="%4."/>
      <w:lvlJc w:val="left"/>
      <w:pPr>
        <w:ind w:left="2725" w:hanging="360"/>
      </w:pPr>
    </w:lvl>
    <w:lvl w:ilvl="4" w:tplc="04190019" w:tentative="1">
      <w:start w:val="1"/>
      <w:numFmt w:val="lowerLetter"/>
      <w:lvlText w:val="%5."/>
      <w:lvlJc w:val="left"/>
      <w:pPr>
        <w:ind w:left="3445" w:hanging="360"/>
      </w:pPr>
    </w:lvl>
    <w:lvl w:ilvl="5" w:tplc="0419001B" w:tentative="1">
      <w:start w:val="1"/>
      <w:numFmt w:val="lowerRoman"/>
      <w:lvlText w:val="%6."/>
      <w:lvlJc w:val="right"/>
      <w:pPr>
        <w:ind w:left="4165" w:hanging="180"/>
      </w:pPr>
    </w:lvl>
    <w:lvl w:ilvl="6" w:tplc="0419000F" w:tentative="1">
      <w:start w:val="1"/>
      <w:numFmt w:val="decimal"/>
      <w:lvlText w:val="%7."/>
      <w:lvlJc w:val="left"/>
      <w:pPr>
        <w:ind w:left="4885" w:hanging="360"/>
      </w:pPr>
    </w:lvl>
    <w:lvl w:ilvl="7" w:tplc="04190019" w:tentative="1">
      <w:start w:val="1"/>
      <w:numFmt w:val="lowerLetter"/>
      <w:lvlText w:val="%8."/>
      <w:lvlJc w:val="left"/>
      <w:pPr>
        <w:ind w:left="5605" w:hanging="360"/>
      </w:pPr>
    </w:lvl>
    <w:lvl w:ilvl="8" w:tplc="041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4" w15:restartNumberingAfterBreak="0">
    <w:nsid w:val="7A887591"/>
    <w:multiLevelType w:val="hybridMultilevel"/>
    <w:tmpl w:val="F71A399A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11"/>
  </w:num>
  <w:num w:numId="8">
    <w:abstractNumId w:val="12"/>
  </w:num>
  <w:num w:numId="9">
    <w:abstractNumId w:val="14"/>
  </w:num>
  <w:num w:numId="10">
    <w:abstractNumId w:val="3"/>
  </w:num>
  <w:num w:numId="11">
    <w:abstractNumId w:val="0"/>
  </w:num>
  <w:num w:numId="12">
    <w:abstractNumId w:val="6"/>
  </w:num>
  <w:num w:numId="13">
    <w:abstractNumId w:val="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10"/>
    <w:rsid w:val="00061074"/>
    <w:rsid w:val="000B741E"/>
    <w:rsid w:val="000F6ED7"/>
    <w:rsid w:val="0014337A"/>
    <w:rsid w:val="00167B45"/>
    <w:rsid w:val="00193A8A"/>
    <w:rsid w:val="001B438C"/>
    <w:rsid w:val="00227C49"/>
    <w:rsid w:val="00270296"/>
    <w:rsid w:val="00286BB3"/>
    <w:rsid w:val="00287EBD"/>
    <w:rsid w:val="00334423"/>
    <w:rsid w:val="0033560E"/>
    <w:rsid w:val="00354D6C"/>
    <w:rsid w:val="003A7A4C"/>
    <w:rsid w:val="003E0587"/>
    <w:rsid w:val="0047089B"/>
    <w:rsid w:val="00472BD4"/>
    <w:rsid w:val="006309B2"/>
    <w:rsid w:val="006823C9"/>
    <w:rsid w:val="006B55BC"/>
    <w:rsid w:val="006C0B77"/>
    <w:rsid w:val="006F22E0"/>
    <w:rsid w:val="00711A3B"/>
    <w:rsid w:val="007434AC"/>
    <w:rsid w:val="0076627E"/>
    <w:rsid w:val="007A5BD5"/>
    <w:rsid w:val="007C6435"/>
    <w:rsid w:val="00820047"/>
    <w:rsid w:val="008242FF"/>
    <w:rsid w:val="00834424"/>
    <w:rsid w:val="00870751"/>
    <w:rsid w:val="008A33F6"/>
    <w:rsid w:val="008B7B16"/>
    <w:rsid w:val="008D270B"/>
    <w:rsid w:val="00900BEA"/>
    <w:rsid w:val="00922C48"/>
    <w:rsid w:val="009D754A"/>
    <w:rsid w:val="00A00473"/>
    <w:rsid w:val="00A043A9"/>
    <w:rsid w:val="00A26B61"/>
    <w:rsid w:val="00A8299A"/>
    <w:rsid w:val="00AC6209"/>
    <w:rsid w:val="00B55172"/>
    <w:rsid w:val="00B731E1"/>
    <w:rsid w:val="00B915B7"/>
    <w:rsid w:val="00B97310"/>
    <w:rsid w:val="00C036D0"/>
    <w:rsid w:val="00C72B87"/>
    <w:rsid w:val="00C75287"/>
    <w:rsid w:val="00CB17C0"/>
    <w:rsid w:val="00CB559E"/>
    <w:rsid w:val="00D00550"/>
    <w:rsid w:val="00D11D85"/>
    <w:rsid w:val="00DA136C"/>
    <w:rsid w:val="00DA5DCC"/>
    <w:rsid w:val="00E14F48"/>
    <w:rsid w:val="00E35394"/>
    <w:rsid w:val="00E579BB"/>
    <w:rsid w:val="00EA59DF"/>
    <w:rsid w:val="00EA64CE"/>
    <w:rsid w:val="00EE2CB3"/>
    <w:rsid w:val="00EE4070"/>
    <w:rsid w:val="00F12C76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F293"/>
  <w15:chartTrackingRefBased/>
  <w15:docId w15:val="{B6296C04-0DFC-459F-B89C-598C1F7B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E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F6ED7"/>
    <w:pPr>
      <w:keepNext/>
      <w:keepLines/>
      <w:spacing w:after="23"/>
      <w:ind w:left="10" w:right="1086" w:hanging="10"/>
      <w:outlineLvl w:val="0"/>
    </w:pPr>
    <w:rPr>
      <w:rFonts w:ascii="Times New Roman" w:eastAsia="Times New Roman" w:hAnsi="Times New Roman" w:cs="Times New Roman"/>
      <w:color w:val="000000"/>
      <w:sz w:val="19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E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F6ED7"/>
    <w:pPr>
      <w:keepNext/>
      <w:spacing w:after="0" w:line="240" w:lineRule="auto"/>
      <w:jc w:val="center"/>
      <w:outlineLvl w:val="2"/>
    </w:pPr>
    <w:rPr>
      <w:rFonts w:ascii="Arial LatArm" w:hAnsi="Arial LatArm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ED7"/>
    <w:rPr>
      <w:rFonts w:ascii="Times New Roman" w:eastAsia="Times New Roman" w:hAnsi="Times New Roman" w:cs="Times New Roman"/>
      <w:color w:val="000000"/>
      <w:sz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6ED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F6ED7"/>
    <w:rPr>
      <w:rFonts w:ascii="Arial LatArm" w:eastAsia="Times New Roman" w:hAnsi="Arial LatArm" w:cs="Times New Roman"/>
      <w:b/>
      <w:sz w:val="20"/>
      <w:szCs w:val="20"/>
      <w:lang w:val="en-US" w:eastAsia="ru-RU"/>
    </w:rPr>
  </w:style>
  <w:style w:type="paragraph" w:styleId="a3">
    <w:name w:val="footer"/>
    <w:basedOn w:val="a"/>
    <w:link w:val="a4"/>
    <w:uiPriority w:val="99"/>
    <w:unhideWhenUsed/>
    <w:rsid w:val="000F6ED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F6ED7"/>
    <w:rPr>
      <w:rFonts w:ascii="Calibri" w:eastAsia="Times New Roman" w:hAnsi="Calibri" w:cs="Times New Roman"/>
      <w:lang w:eastAsia="ru-RU"/>
    </w:rPr>
  </w:style>
  <w:style w:type="paragraph" w:styleId="a5">
    <w:name w:val="List Paragraph"/>
    <w:aliases w:val="Akapit z listą BS,List Paragraph 1,List_Paragraph,Multilevel para_II,List Paragraph (numbered (a)),OBC Bullet,List Paragraph11,Normal numbered,Bullets,List Paragraph nowy,Liste 1,Paragraphe de liste PBLH,Dot pt,F5 List Paragraph,Bullet1,3"/>
    <w:basedOn w:val="a"/>
    <w:link w:val="a6"/>
    <w:uiPriority w:val="34"/>
    <w:qFormat/>
    <w:rsid w:val="000F6ED7"/>
    <w:pPr>
      <w:ind w:left="720"/>
      <w:contextualSpacing/>
    </w:pPr>
    <w:rPr>
      <w:rFonts w:eastAsia="Calibri"/>
      <w:lang w:eastAsia="en-US"/>
    </w:rPr>
  </w:style>
  <w:style w:type="paragraph" w:styleId="a7">
    <w:name w:val="header"/>
    <w:basedOn w:val="a"/>
    <w:link w:val="a8"/>
    <w:uiPriority w:val="99"/>
    <w:rsid w:val="000F6ED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0F6ED7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0F6ED7"/>
    <w:pPr>
      <w:spacing w:after="0" w:line="240" w:lineRule="auto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aa">
    <w:name w:val="Текст выноски Знак"/>
    <w:basedOn w:val="a0"/>
    <w:link w:val="a9"/>
    <w:uiPriority w:val="99"/>
    <w:rsid w:val="000F6ED7"/>
    <w:rPr>
      <w:rFonts w:ascii="Tahoma" w:eastAsia="Calibri" w:hAnsi="Tahoma" w:cs="Times New Roman"/>
      <w:sz w:val="16"/>
      <w:szCs w:val="16"/>
      <w:lang w:val="en-US"/>
    </w:rPr>
  </w:style>
  <w:style w:type="paragraph" w:styleId="21">
    <w:name w:val="Body Text Indent 2"/>
    <w:basedOn w:val="a"/>
    <w:link w:val="22"/>
    <w:rsid w:val="000F6ED7"/>
    <w:pPr>
      <w:tabs>
        <w:tab w:val="left" w:pos="-426"/>
        <w:tab w:val="left" w:pos="0"/>
      </w:tabs>
      <w:spacing w:after="0" w:line="360" w:lineRule="auto"/>
      <w:ind w:right="282" w:firstLine="436"/>
      <w:jc w:val="both"/>
    </w:pPr>
    <w:rPr>
      <w:rFonts w:ascii="Times LatArm" w:hAnsi="Times LatArm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0F6ED7"/>
    <w:rPr>
      <w:rFonts w:ascii="Times LatArm" w:eastAsia="Times New Roman" w:hAnsi="Times LatArm" w:cs="Times New Roman"/>
      <w:sz w:val="24"/>
      <w:szCs w:val="20"/>
      <w:lang w:val="en-US" w:eastAsia="ru-RU"/>
    </w:rPr>
  </w:style>
  <w:style w:type="character" w:customStyle="1" w:styleId="ab">
    <w:name w:val="Текст примечания Знак"/>
    <w:link w:val="ac"/>
    <w:semiHidden/>
    <w:rsid w:val="000F6ED7"/>
    <w:rPr>
      <w:rFonts w:ascii="Times New Roman" w:eastAsia="Times New Roman" w:hAnsi="Times New Roman"/>
    </w:rPr>
  </w:style>
  <w:style w:type="paragraph" w:styleId="ac">
    <w:name w:val="annotation text"/>
    <w:basedOn w:val="a"/>
    <w:link w:val="ab"/>
    <w:semiHidden/>
    <w:unhideWhenUsed/>
    <w:rsid w:val="000F6ED7"/>
    <w:pPr>
      <w:spacing w:after="0" w:line="240" w:lineRule="auto"/>
    </w:pPr>
    <w:rPr>
      <w:rFonts w:ascii="Times New Roman" w:hAnsi="Times New Roman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0F6ED7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0F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locked/>
    <w:rsid w:val="000F6ED7"/>
    <w:rPr>
      <w:rFonts w:ascii="Times LatArm" w:hAnsi="Times LatArm" w:hint="default"/>
      <w:sz w:val="24"/>
      <w:lang w:val="en-US" w:eastAsia="ru-RU" w:bidi="ar-SA"/>
    </w:rPr>
  </w:style>
  <w:style w:type="paragraph" w:styleId="ae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f"/>
    <w:uiPriority w:val="99"/>
    <w:unhideWhenUsed/>
    <w:qFormat/>
    <w:rsid w:val="000F6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0F6ED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F6ED7"/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0F6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af2">
    <w:name w:val="Table Grid"/>
    <w:basedOn w:val="a1"/>
    <w:uiPriority w:val="59"/>
    <w:rsid w:val="000F6E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0F6ED7"/>
    <w:rPr>
      <w:b/>
      <w:bCs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Bullets Знак,List Paragraph nowy Знак,Liste 1 Знак"/>
    <w:link w:val="a5"/>
    <w:uiPriority w:val="34"/>
    <w:locked/>
    <w:rsid w:val="000F6ED7"/>
    <w:rPr>
      <w:rFonts w:ascii="Calibri" w:eastAsia="Calibri" w:hAnsi="Calibri" w:cs="Times New Roman"/>
    </w:rPr>
  </w:style>
  <w:style w:type="character" w:customStyle="1" w:styleId="af4">
    <w:name w:val="Основной текст_"/>
    <w:basedOn w:val="a0"/>
    <w:link w:val="12"/>
    <w:rsid w:val="000F6ED7"/>
    <w:rPr>
      <w:rFonts w:ascii="Arial" w:eastAsia="Arial" w:hAnsi="Arial" w:cs="Arial"/>
    </w:rPr>
  </w:style>
  <w:style w:type="paragraph" w:customStyle="1" w:styleId="12">
    <w:name w:val="Основной текст1"/>
    <w:basedOn w:val="a"/>
    <w:link w:val="af4"/>
    <w:rsid w:val="000F6ED7"/>
    <w:pPr>
      <w:widowControl w:val="0"/>
      <w:spacing w:after="80" w:line="353" w:lineRule="auto"/>
      <w:ind w:firstLine="400"/>
    </w:pPr>
    <w:rPr>
      <w:rFonts w:ascii="Arial" w:eastAsia="Arial" w:hAnsi="Arial" w:cs="Arial"/>
      <w:lang w:eastAsia="en-US"/>
    </w:rPr>
  </w:style>
  <w:style w:type="character" w:customStyle="1" w:styleId="af">
    <w:name w:val="Обычный (Интернет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e"/>
    <w:uiPriority w:val="99"/>
    <w:locked/>
    <w:rsid w:val="000F6E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uiPriority w:val="99"/>
    <w:rsid w:val="000F6ED7"/>
    <w:rPr>
      <w:rFonts w:ascii="GHEA Grapalat" w:hAnsi="GHEA Grapalat" w:cs="Times New Roman"/>
      <w:color w:val="FF0000"/>
      <w:spacing w:val="20"/>
      <w:sz w:val="22"/>
      <w:szCs w:val="22"/>
      <w:lang w:val="fr-FR"/>
    </w:rPr>
  </w:style>
  <w:style w:type="character" w:customStyle="1" w:styleId="23">
    <w:name w:val="Заголовок №2_"/>
    <w:basedOn w:val="a0"/>
    <w:link w:val="24"/>
    <w:rsid w:val="000F6ED7"/>
    <w:rPr>
      <w:rFonts w:ascii="Arial" w:eastAsia="Arial" w:hAnsi="Arial" w:cs="Arial"/>
      <w:b/>
      <w:bCs/>
    </w:rPr>
  </w:style>
  <w:style w:type="paragraph" w:customStyle="1" w:styleId="24">
    <w:name w:val="Заголовок №2"/>
    <w:basedOn w:val="a"/>
    <w:link w:val="23"/>
    <w:rsid w:val="000F6ED7"/>
    <w:pPr>
      <w:widowControl w:val="0"/>
      <w:spacing w:after="300" w:line="365" w:lineRule="auto"/>
      <w:outlineLvl w:val="1"/>
    </w:pPr>
    <w:rPr>
      <w:rFonts w:ascii="Arial" w:eastAsia="Arial" w:hAnsi="Arial" w:cs="Arial"/>
      <w:b/>
      <w:bCs/>
      <w:lang w:eastAsia="en-US"/>
    </w:rPr>
  </w:style>
  <w:style w:type="character" w:customStyle="1" w:styleId="af5">
    <w:name w:val="Сноска_"/>
    <w:basedOn w:val="a0"/>
    <w:link w:val="af6"/>
    <w:rsid w:val="000F6ED7"/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af6">
    <w:name w:val="Сноска"/>
    <w:basedOn w:val="a"/>
    <w:link w:val="af5"/>
    <w:rsid w:val="000F6ED7"/>
    <w:pPr>
      <w:widowControl w:val="0"/>
      <w:spacing w:after="0" w:line="302" w:lineRule="auto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character" w:customStyle="1" w:styleId="25">
    <w:name w:val="Колонтитул (2)_"/>
    <w:basedOn w:val="a0"/>
    <w:link w:val="26"/>
    <w:rsid w:val="000F6ED7"/>
    <w:rPr>
      <w:rFonts w:ascii="Times New Roman" w:eastAsia="Times New Roman" w:hAnsi="Times New Roman"/>
    </w:rPr>
  </w:style>
  <w:style w:type="paragraph" w:customStyle="1" w:styleId="26">
    <w:name w:val="Колонтитул (2)"/>
    <w:basedOn w:val="a"/>
    <w:link w:val="25"/>
    <w:rsid w:val="000F6ED7"/>
    <w:pPr>
      <w:widowControl w:val="0"/>
      <w:spacing w:after="0" w:line="240" w:lineRule="auto"/>
    </w:pPr>
    <w:rPr>
      <w:rFonts w:ascii="Times New Roman" w:hAnsi="Times New Roman" w:cstheme="minorBidi"/>
      <w:lang w:eastAsia="en-US"/>
    </w:rPr>
  </w:style>
  <w:style w:type="character" w:customStyle="1" w:styleId="13">
    <w:name w:val="Заголовок №1_"/>
    <w:basedOn w:val="a0"/>
    <w:link w:val="14"/>
    <w:rsid w:val="000F6ED7"/>
    <w:rPr>
      <w:rFonts w:ascii="Arial" w:eastAsia="Arial" w:hAnsi="Arial" w:cs="Arial"/>
      <w:b/>
      <w:bCs/>
      <w:sz w:val="26"/>
      <w:szCs w:val="26"/>
    </w:rPr>
  </w:style>
  <w:style w:type="paragraph" w:customStyle="1" w:styleId="14">
    <w:name w:val="Заголовок №1"/>
    <w:basedOn w:val="a"/>
    <w:link w:val="13"/>
    <w:rsid w:val="000F6ED7"/>
    <w:pPr>
      <w:widowControl w:val="0"/>
      <w:spacing w:after="0" w:line="343" w:lineRule="auto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27">
    <w:name w:val="Основной текст (2)_"/>
    <w:basedOn w:val="a0"/>
    <w:link w:val="28"/>
    <w:rsid w:val="000F6ED7"/>
    <w:rPr>
      <w:rFonts w:ascii="Verdana" w:eastAsia="Verdana" w:hAnsi="Verdana" w:cs="Verdana"/>
      <w:sz w:val="17"/>
      <w:szCs w:val="17"/>
    </w:rPr>
  </w:style>
  <w:style w:type="paragraph" w:customStyle="1" w:styleId="28">
    <w:name w:val="Основной текст (2)"/>
    <w:basedOn w:val="a"/>
    <w:link w:val="27"/>
    <w:rsid w:val="000F6ED7"/>
    <w:pPr>
      <w:widowControl w:val="0"/>
      <w:spacing w:after="420" w:line="341" w:lineRule="auto"/>
      <w:jc w:val="center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5">
    <w:name w:val="Основной текст (5)_"/>
    <w:basedOn w:val="a0"/>
    <w:link w:val="50"/>
    <w:rsid w:val="000F6ED7"/>
    <w:rPr>
      <w:rFonts w:ascii="Arial" w:eastAsia="Arial" w:hAnsi="Arial" w:cs="Arial"/>
      <w:i/>
      <w:iCs/>
      <w:sz w:val="15"/>
      <w:szCs w:val="15"/>
    </w:rPr>
  </w:style>
  <w:style w:type="paragraph" w:customStyle="1" w:styleId="50">
    <w:name w:val="Основной текст (5)"/>
    <w:basedOn w:val="a"/>
    <w:link w:val="5"/>
    <w:rsid w:val="000F6ED7"/>
    <w:pPr>
      <w:widowControl w:val="0"/>
      <w:spacing w:after="0" w:line="240" w:lineRule="auto"/>
      <w:jc w:val="right"/>
    </w:pPr>
    <w:rPr>
      <w:rFonts w:ascii="Arial" w:eastAsia="Arial" w:hAnsi="Arial" w:cs="Arial"/>
      <w:i/>
      <w:iCs/>
      <w:sz w:val="15"/>
      <w:szCs w:val="15"/>
      <w:lang w:eastAsia="en-US"/>
    </w:rPr>
  </w:style>
  <w:style w:type="character" w:customStyle="1" w:styleId="af7">
    <w:name w:val="Колонтитул_"/>
    <w:basedOn w:val="a0"/>
    <w:link w:val="af8"/>
    <w:rsid w:val="000F6ED7"/>
    <w:rPr>
      <w:rFonts w:cs="Calibri"/>
    </w:rPr>
  </w:style>
  <w:style w:type="paragraph" w:customStyle="1" w:styleId="af8">
    <w:name w:val="Колонтитул"/>
    <w:basedOn w:val="a"/>
    <w:link w:val="af7"/>
    <w:rsid w:val="000F6ED7"/>
    <w:pPr>
      <w:widowControl w:val="0"/>
      <w:spacing w:after="0" w:line="240" w:lineRule="auto"/>
    </w:pPr>
    <w:rPr>
      <w:rFonts w:asciiTheme="minorHAnsi" w:eastAsiaTheme="minorHAnsi" w:hAnsiTheme="minorHAnsi" w:cs="Calibri"/>
      <w:lang w:eastAsia="en-US"/>
    </w:rPr>
  </w:style>
  <w:style w:type="character" w:customStyle="1" w:styleId="af9">
    <w:name w:val="Оглавление_"/>
    <w:basedOn w:val="a0"/>
    <w:link w:val="afa"/>
    <w:rsid w:val="000F6ED7"/>
    <w:rPr>
      <w:rFonts w:ascii="Arial" w:eastAsia="Arial" w:hAnsi="Arial" w:cs="Arial"/>
    </w:rPr>
  </w:style>
  <w:style w:type="paragraph" w:customStyle="1" w:styleId="afa">
    <w:name w:val="Оглавление"/>
    <w:basedOn w:val="a"/>
    <w:link w:val="af9"/>
    <w:rsid w:val="000F6ED7"/>
    <w:pPr>
      <w:widowControl w:val="0"/>
      <w:spacing w:after="90" w:line="382" w:lineRule="auto"/>
      <w:ind w:left="140" w:firstLine="280"/>
    </w:pPr>
    <w:rPr>
      <w:rFonts w:ascii="Arial" w:eastAsia="Arial" w:hAnsi="Arial" w:cs="Arial"/>
      <w:lang w:eastAsia="en-US"/>
    </w:rPr>
  </w:style>
  <w:style w:type="paragraph" w:styleId="afb">
    <w:name w:val="footnote text"/>
    <w:basedOn w:val="a"/>
    <w:link w:val="afc"/>
    <w:uiPriority w:val="99"/>
    <w:unhideWhenUsed/>
    <w:rsid w:val="000F6E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hy-AM" w:eastAsia="hy-AM" w:bidi="hy-AM"/>
    </w:rPr>
  </w:style>
  <w:style w:type="character" w:customStyle="1" w:styleId="afc">
    <w:name w:val="Текст сноски Знак"/>
    <w:basedOn w:val="a0"/>
    <w:link w:val="afb"/>
    <w:uiPriority w:val="99"/>
    <w:rsid w:val="000F6ED7"/>
    <w:rPr>
      <w:rFonts w:ascii="Courier New" w:eastAsia="Courier New" w:hAnsi="Courier New" w:cs="Courier New"/>
      <w:color w:val="000000"/>
      <w:sz w:val="20"/>
      <w:szCs w:val="20"/>
      <w:lang w:val="hy-AM" w:eastAsia="hy-AM" w:bidi="hy-AM"/>
    </w:rPr>
  </w:style>
  <w:style w:type="character" w:styleId="afd">
    <w:name w:val="footnote reference"/>
    <w:basedOn w:val="a0"/>
    <w:uiPriority w:val="99"/>
    <w:semiHidden/>
    <w:unhideWhenUsed/>
    <w:rsid w:val="000F6ED7"/>
    <w:rPr>
      <w:vertAlign w:val="superscript"/>
    </w:rPr>
  </w:style>
  <w:style w:type="character" w:customStyle="1" w:styleId="afe">
    <w:name w:val="Другое_"/>
    <w:basedOn w:val="a0"/>
    <w:link w:val="aff"/>
    <w:locked/>
    <w:rsid w:val="000F6ED7"/>
    <w:rPr>
      <w:rFonts w:ascii="Arial" w:eastAsia="Arial" w:hAnsi="Arial" w:cs="Arial"/>
    </w:rPr>
  </w:style>
  <w:style w:type="paragraph" w:customStyle="1" w:styleId="aff">
    <w:name w:val="Другое"/>
    <w:basedOn w:val="a"/>
    <w:link w:val="afe"/>
    <w:rsid w:val="000F6ED7"/>
    <w:pPr>
      <w:widowControl w:val="0"/>
      <w:spacing w:after="80" w:line="352" w:lineRule="auto"/>
      <w:ind w:firstLine="400"/>
    </w:pPr>
    <w:rPr>
      <w:rFonts w:ascii="Arial" w:eastAsia="Arial" w:hAnsi="Arial" w:cs="Arial"/>
      <w:lang w:eastAsia="en-US"/>
    </w:rPr>
  </w:style>
  <w:style w:type="paragraph" w:customStyle="1" w:styleId="Normal1">
    <w:name w:val="Normal1"/>
    <w:rsid w:val="000F6ED7"/>
    <w:rPr>
      <w:rFonts w:ascii="Calibri" w:eastAsia="Calibri" w:hAnsi="Calibri" w:cs="Calibri"/>
      <w:lang w:val="en-US" w:eastAsia="ru-RU"/>
    </w:rPr>
  </w:style>
  <w:style w:type="character" w:styleId="aff0">
    <w:name w:val="Placeholder Text"/>
    <w:basedOn w:val="a0"/>
    <w:uiPriority w:val="99"/>
    <w:semiHidden/>
    <w:rsid w:val="000F6ED7"/>
    <w:rPr>
      <w:color w:val="808080"/>
    </w:rPr>
  </w:style>
  <w:style w:type="paragraph" w:customStyle="1" w:styleId="msonormal0">
    <w:name w:val="msonormal"/>
    <w:basedOn w:val="a"/>
    <w:rsid w:val="000F6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1">
    <w:name w:val="Emphasis"/>
    <w:basedOn w:val="a0"/>
    <w:uiPriority w:val="20"/>
    <w:qFormat/>
    <w:rsid w:val="000F6ED7"/>
    <w:rPr>
      <w:i/>
      <w:iCs/>
    </w:rPr>
  </w:style>
  <w:style w:type="numbering" w:customStyle="1" w:styleId="15">
    <w:name w:val="Нет списка1"/>
    <w:next w:val="a2"/>
    <w:uiPriority w:val="99"/>
    <w:semiHidden/>
    <w:unhideWhenUsed/>
    <w:rsid w:val="000F6ED7"/>
  </w:style>
  <w:style w:type="table" w:customStyle="1" w:styleId="TableGrid">
    <w:name w:val="TableGrid"/>
    <w:rsid w:val="000F6ED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16</Pages>
  <Words>4937</Words>
  <Characters>28145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49</cp:revision>
  <dcterms:created xsi:type="dcterms:W3CDTF">2023-06-26T07:46:00Z</dcterms:created>
  <dcterms:modified xsi:type="dcterms:W3CDTF">2023-06-26T13:08:00Z</dcterms:modified>
</cp:coreProperties>
</file>